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C823" w14:textId="77777777" w:rsidR="00FA33FA" w:rsidRPr="001E64E7" w:rsidRDefault="00FA33FA" w:rsidP="00FA33FA">
      <w:pPr>
        <w:rPr>
          <w:rFonts w:cs="Arial"/>
          <w:szCs w:val="20"/>
        </w:rPr>
      </w:pPr>
      <w:r w:rsidRPr="001E64E7">
        <w:rPr>
          <w:rStyle w:val="BodyTextChar1"/>
          <w:rFonts w:ascii="Arial" w:eastAsiaTheme="majorEastAsia" w:hAnsi="Arial" w:cs="Arial"/>
          <w:b/>
          <w:bCs/>
          <w:sz w:val="20"/>
          <w:szCs w:val="20"/>
        </w:rPr>
        <w:t>Phụ lục III.8</w:t>
      </w:r>
    </w:p>
    <w:p w14:paraId="77E9BF5A" w14:textId="77777777" w:rsidR="00FA33FA" w:rsidRPr="001E64E7" w:rsidRDefault="00FA33FA" w:rsidP="00FA33FA">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KIỂM ĐỊNH THIẾT BỊ </w:t>
      </w:r>
      <w:r w:rsidRPr="001E64E7">
        <w:rPr>
          <w:rStyle w:val="BodyTextChar1"/>
          <w:rFonts w:ascii="Arial" w:eastAsiaTheme="majorEastAsia" w:hAnsi="Arial" w:cs="Arial"/>
          <w:b/>
          <w:bCs/>
          <w:sz w:val="20"/>
          <w:szCs w:val="20"/>
          <w:lang w:val="en-US"/>
        </w:rPr>
        <w:t xml:space="preserve">X-QUANG </w:t>
      </w:r>
      <w:r w:rsidRPr="001E64E7">
        <w:rPr>
          <w:rStyle w:val="BodyTextChar1"/>
          <w:rFonts w:ascii="Arial" w:eastAsiaTheme="majorEastAsia" w:hAnsi="Arial" w:cs="Arial"/>
          <w:b/>
          <w:bCs/>
          <w:sz w:val="20"/>
          <w:szCs w:val="20"/>
        </w:rPr>
        <w:t>TĂNG SÁNG TRUYỀN HÌNH</w:t>
      </w:r>
      <w:r w:rsidRPr="001E64E7">
        <w:rPr>
          <w:rStyle w:val="BodyTextChar1"/>
          <w:rFonts w:ascii="Arial" w:eastAsiaTheme="majorEastAsia" w:hAnsi="Arial" w:cs="Arial"/>
          <w:b/>
          <w:bCs/>
          <w:sz w:val="20"/>
          <w:szCs w:val="20"/>
          <w:lang w:val="en-US"/>
        </w:rPr>
        <w:t xml:space="preserve"> </w:t>
      </w:r>
      <w:r w:rsidRPr="001E64E7">
        <w:rPr>
          <w:rStyle w:val="BodyTextChar1"/>
          <w:rFonts w:ascii="Arial" w:eastAsiaTheme="majorEastAsia" w:hAnsi="Arial" w:cs="Arial"/>
          <w:b/>
          <w:bCs/>
          <w:sz w:val="20"/>
          <w:szCs w:val="20"/>
        </w:rPr>
        <w:t>DÙNG TRONG Y TẾ</w:t>
      </w:r>
    </w:p>
    <w:p w14:paraId="5D5EDB53" w14:textId="77777777" w:rsidR="00FA33FA" w:rsidRPr="001E64E7" w:rsidRDefault="00FA33FA" w:rsidP="00FA33FA">
      <w:pPr>
        <w:rPr>
          <w:rFonts w:cs="Arial"/>
          <w:szCs w:val="20"/>
        </w:rPr>
      </w:pPr>
    </w:p>
    <w:p w14:paraId="1B10F445"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7477AADE" w14:textId="77777777" w:rsidR="00FA33FA" w:rsidRPr="001E64E7" w:rsidRDefault="00FA33FA" w:rsidP="00FA33FA">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78"/>
      <w:bookmarkStart w:id="1" w:name="bookmark179"/>
      <w:r w:rsidRPr="001E64E7">
        <w:rPr>
          <w:rStyle w:val="Heading30"/>
          <w:rFonts w:ascii="Arial" w:hAnsi="Arial" w:cs="Arial"/>
          <w:b/>
          <w:bCs/>
          <w:color w:val="000000"/>
          <w:sz w:val="20"/>
          <w:szCs w:val="20"/>
          <w:lang w:eastAsia="vi-VN"/>
        </w:rPr>
        <w:t>1. Mục đích</w:t>
      </w:r>
      <w:bookmarkEnd w:id="0"/>
      <w:bookmarkEnd w:id="1"/>
    </w:p>
    <w:p w14:paraId="2DE30282"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định đối với thiết bị chụp X-quang tăng sáng truyền hình dùng trong y tế.</w:t>
      </w:r>
    </w:p>
    <w:p w14:paraId="78E3F271" w14:textId="77777777" w:rsidR="00FA33FA" w:rsidRPr="001E64E7" w:rsidRDefault="00FA33FA" w:rsidP="00FA33FA">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180"/>
      <w:bookmarkStart w:id="3" w:name="bookmark181"/>
      <w:r w:rsidRPr="001E64E7">
        <w:rPr>
          <w:rStyle w:val="Heading30"/>
          <w:rFonts w:ascii="Arial" w:hAnsi="Arial" w:cs="Arial"/>
          <w:b/>
          <w:bCs/>
          <w:color w:val="000000"/>
          <w:sz w:val="20"/>
          <w:szCs w:val="20"/>
          <w:lang w:eastAsia="vi-VN"/>
        </w:rPr>
        <w:t>2. Phạm vi và đối tượng áp dụng</w:t>
      </w:r>
      <w:bookmarkEnd w:id="2"/>
      <w:bookmarkEnd w:id="3"/>
    </w:p>
    <w:p w14:paraId="5BD8C240"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định thiết bị chụp X-quang tăng sáng truyền hình dùng trong y tế; các cơ quan quản lý nhà nước và các tổ chức, cá nhân khác có liên quan.</w:t>
      </w:r>
    </w:p>
    <w:p w14:paraId="25A0EBFD" w14:textId="77777777" w:rsidR="00FA33FA" w:rsidRPr="001E64E7" w:rsidRDefault="00FA33FA" w:rsidP="00FA33FA">
      <w:pPr>
        <w:pStyle w:val="BodyText"/>
        <w:shd w:val="clear" w:color="auto" w:fill="auto"/>
        <w:tabs>
          <w:tab w:val="left" w:pos="3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298A217A" w14:textId="77777777" w:rsidR="00FA33FA" w:rsidRPr="001E64E7" w:rsidRDefault="00FA33FA" w:rsidP="00FA33FA">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3333139F" w14:textId="793C0962" w:rsidR="00FA33FA" w:rsidRPr="001E64E7" w:rsidRDefault="00FA33FA" w:rsidP="00FA33FA">
      <w:pPr>
        <w:spacing w:after="120"/>
        <w:ind w:firstLine="720"/>
        <w:jc w:val="both"/>
        <w:rPr>
          <w:rFonts w:cs="Arial"/>
          <w:szCs w:val="20"/>
          <w:lang w:eastAsia="en-US"/>
        </w:rPr>
      </w:pPr>
      <w:r w:rsidRPr="001E64E7">
        <w:rPr>
          <w:rFonts w:cs="Arial"/>
          <w:noProof/>
          <w:szCs w:val="20"/>
          <w:lang w:eastAsia="en-US"/>
        </w:rPr>
        <w:drawing>
          <wp:inline distT="0" distB="0" distL="0" distR="0" wp14:anchorId="714C94E2" wp14:editId="18A47C2A">
            <wp:extent cx="5302250" cy="3734435"/>
            <wp:effectExtent l="0" t="0" r="0" b="0"/>
            <wp:docPr id="8525175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02250" cy="3734435"/>
                    </a:xfrm>
                    <a:prstGeom prst="rect">
                      <a:avLst/>
                    </a:prstGeom>
                    <a:noFill/>
                    <a:ln>
                      <a:noFill/>
                    </a:ln>
                  </pic:spPr>
                </pic:pic>
              </a:graphicData>
            </a:graphic>
          </wp:inline>
        </w:drawing>
      </w:r>
    </w:p>
    <w:p w14:paraId="49848D7B" w14:textId="77777777" w:rsidR="00FA33FA" w:rsidRPr="001E64E7" w:rsidRDefault="00FA33FA" w:rsidP="00FA33FA">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182"/>
      <w:bookmarkStart w:id="5" w:name="bookmark183"/>
      <w:r w:rsidRPr="001E64E7">
        <w:rPr>
          <w:rStyle w:val="Heading30"/>
          <w:rFonts w:ascii="Arial" w:hAnsi="Arial" w:cs="Arial"/>
          <w:b/>
          <w:bCs/>
          <w:color w:val="000000"/>
          <w:sz w:val="20"/>
          <w:szCs w:val="20"/>
          <w:lang w:eastAsia="vi-VN"/>
        </w:rPr>
        <w:t>3.2. Diễn giải</w:t>
      </w:r>
      <w:bookmarkEnd w:id="4"/>
      <w:bookmarkEnd w:id="5"/>
    </w:p>
    <w:p w14:paraId="7D3495E6"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Các bước trong quy trình này được tóm tắt dựa trên bản QCVN 16:2018/BKHCN.</w:t>
      </w:r>
    </w:p>
    <w:p w14:paraId="6567A02C"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Chuẩn bị thiết bị, dụng cụ, vật tư</w:t>
      </w:r>
    </w:p>
    <w:p w14:paraId="5378AF7E"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2.1: </w:t>
      </w:r>
      <w:r w:rsidRPr="001E64E7">
        <w:rPr>
          <w:rStyle w:val="BodyTextChar1"/>
          <w:rFonts w:ascii="Arial" w:hAnsi="Arial" w:cs="Arial"/>
          <w:color w:val="000000"/>
          <w:sz w:val="20"/>
          <w:szCs w:val="20"/>
          <w:lang w:eastAsia="vi-VN"/>
        </w:rPr>
        <w:t>Kiểm tra ngoại quan</w:t>
      </w:r>
    </w:p>
    <w:p w14:paraId="57F16A1C"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tin thiết bị chụp X-quang.</w:t>
      </w:r>
    </w:p>
    <w:p w14:paraId="63809F3E" w14:textId="77777777" w:rsidR="00FA33FA" w:rsidRPr="001E64E7" w:rsidRDefault="00FA33FA" w:rsidP="00FA33FA">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chuyển mạch đặt chế độ và các chỉ thị.</w:t>
      </w:r>
    </w:p>
    <w:p w14:paraId="5869FD04" w14:textId="77777777" w:rsidR="00FA33FA" w:rsidRPr="001E64E7" w:rsidRDefault="00FA33FA" w:rsidP="00FA33FA">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hoạt động cơ khí của các hệ thống.</w:t>
      </w:r>
    </w:p>
    <w:p w14:paraId="751C6714" w14:textId="77777777" w:rsidR="00FA33FA" w:rsidRPr="001E64E7" w:rsidRDefault="00FA33FA" w:rsidP="00FA33FA">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tín hiệu cảnh báo thời điểm thiết bị phát tia.</w:t>
      </w:r>
    </w:p>
    <w:p w14:paraId="5DAB684B" w14:textId="77777777" w:rsidR="00FA33FA" w:rsidRPr="001E64E7" w:rsidRDefault="00FA33FA" w:rsidP="00FA33FA">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chức năng cảnh báo thời gian chiếu.</w:t>
      </w:r>
    </w:p>
    <w:p w14:paraId="13CCF32B" w14:textId="77777777" w:rsidR="00FA33FA" w:rsidRPr="001E64E7" w:rsidRDefault="00FA33FA" w:rsidP="00FA33FA">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khả năng điều khiển phát tia từ xa.</w:t>
      </w:r>
    </w:p>
    <w:p w14:paraId="38997E01"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2.2: </w:t>
      </w:r>
      <w:r w:rsidRPr="001E64E7">
        <w:rPr>
          <w:rStyle w:val="BodyTextChar1"/>
          <w:rFonts w:ascii="Arial" w:hAnsi="Arial" w:cs="Arial"/>
          <w:color w:val="000000"/>
          <w:sz w:val="20"/>
          <w:szCs w:val="20"/>
          <w:lang w:eastAsia="vi-VN"/>
        </w:rPr>
        <w:t>Kiểm tra điện áp đỉnh</w:t>
      </w:r>
    </w:p>
    <w:p w14:paraId="7383CDD8" w14:textId="77777777" w:rsidR="00FA33FA" w:rsidRPr="001E64E7" w:rsidRDefault="00FA33FA" w:rsidP="00FA33FA">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điện áp đỉnh</w:t>
      </w:r>
    </w:p>
    <w:p w14:paraId="227CBD60"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Sử dụng tấm hấp thụ tia X bề dày 2 mm đồng che bộ ghi nhận hình ảnh.</w:t>
      </w:r>
    </w:p>
    <w:p w14:paraId="2679C08D"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điện áp đỉnh tại tâm của trường xạ, cách tiêu điểm bóng phát tia X theo khoảng cách khuyến cáo của nhà sản xuất thiết bị đo.</w:t>
      </w:r>
    </w:p>
    <w:p w14:paraId="27DCAF4D"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vùng nhạy bức xạ của thiết bị đo.</w:t>
      </w:r>
    </w:p>
    <w:p w14:paraId="583DDACA"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Cố định dòng bóng phát, thực hiện phát tia tương ứng với mỗi giá trị điện áp đỉnh thay đổi trong dải làm việc thường sử dụng.</w:t>
      </w:r>
    </w:p>
    <w:p w14:paraId="57FF4B9A" w14:textId="77777777" w:rsidR="00FA33FA" w:rsidRPr="001E64E7" w:rsidRDefault="00FA33FA" w:rsidP="00FA33FA">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lặp lại của điện áp đỉnh</w:t>
      </w:r>
    </w:p>
    <w:p w14:paraId="78043313"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tấm hấp thụ tia X bề dày 2 mm đồng che bộ ghi nhận hình ảnh.</w:t>
      </w:r>
    </w:p>
    <w:p w14:paraId="542861D4"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điện áp đỉnh tại tâm của trường xạ, cách tiêu điểm bóng phát tia X theo khoảng cách khuyến cáo của nhà sản xuất thiết bị đo.</w:t>
      </w:r>
    </w:p>
    <w:p w14:paraId="2C3DDAA8"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vùng nhạy bức xạ của thiết bị đo.</w:t>
      </w:r>
    </w:p>
    <w:p w14:paraId="5BFA344C"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tối thiểu 3 lần phát tia với cùng giá trị điện áp đỉnh và dòng bóng phát thường sử dụng.</w:t>
      </w:r>
    </w:p>
    <w:p w14:paraId="28B53C93"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2.3: </w:t>
      </w:r>
      <w:r w:rsidRPr="001E64E7">
        <w:rPr>
          <w:rStyle w:val="BodyTextChar1"/>
          <w:rFonts w:ascii="Arial" w:hAnsi="Arial" w:cs="Arial"/>
          <w:color w:val="000000"/>
          <w:sz w:val="20"/>
          <w:szCs w:val="20"/>
          <w:lang w:eastAsia="vi-VN"/>
        </w:rPr>
        <w:t>Kiểm tra lọc chùm tia sơ cấp</w:t>
      </w:r>
    </w:p>
    <w:p w14:paraId="4BE19BA2" w14:textId="77777777" w:rsidR="00FA33FA" w:rsidRPr="001E64E7" w:rsidRDefault="00FA33FA" w:rsidP="00FA33FA">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giá trị phin lọc bổ sung (nếu có) của thiết bị X-quang.</w:t>
      </w:r>
    </w:p>
    <w:p w14:paraId="291C7397" w14:textId="77777777" w:rsidR="00FA33FA" w:rsidRPr="001E64E7" w:rsidRDefault="00FA33FA" w:rsidP="00FA33FA">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suất liều tại tâm của trường xạ, cách tiêu điểm bóng phát tia X theo khoảng cách khuyến cáo của nhà sản xuất thiết bị đo.</w:t>
      </w:r>
    </w:p>
    <w:p w14:paraId="438B243F" w14:textId="77777777" w:rsidR="00FA33FA" w:rsidRPr="001E64E7" w:rsidRDefault="00FA33FA" w:rsidP="00FA33FA">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vùng nhạy bức xạ của thiết bị đo.</w:t>
      </w:r>
    </w:p>
    <w:p w14:paraId="4BFA6E29" w14:textId="77777777" w:rsidR="00FA33FA" w:rsidRPr="001E64E7" w:rsidRDefault="00FA33FA" w:rsidP="00FA33FA">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sử dụng thiết bị đo có hiển thị giá trị HVL</w:t>
      </w:r>
    </w:p>
    <w:p w14:paraId="6160FC99"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w:t>
      </w:r>
    </w:p>
    <w:p w14:paraId="60C77463"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Đọc giá trị HVL và điện áp đỉnh trên thiết bị đo.</w:t>
      </w:r>
    </w:p>
    <w:p w14:paraId="5EC8EF00" w14:textId="77777777" w:rsidR="00FA33FA" w:rsidRPr="001E64E7" w:rsidRDefault="00FA33FA" w:rsidP="00FA33FA">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sử dụng thiết bị đo không hiển thị giá trị HVL để đánh giá thiết bị X-quang có chế độ đặt điện áp đỉnh thủ công:</w:t>
      </w:r>
    </w:p>
    <w:p w14:paraId="5D85C890"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điện áp đỉnh và dòng bóng phát thường sử dụng.</w:t>
      </w:r>
    </w:p>
    <w:p w14:paraId="706C15ED"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khi chưa đặt tấm lọc nhôm giữa bóng phát và thiết bị đo, ghi lại giá trị suất liều trên thiết bị đo.</w:t>
      </w:r>
    </w:p>
    <w:p w14:paraId="7D920839"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tấm lọc nhôm 1 mm giữa bóng phát và thiết bị đo, thực hiện phát tia, ghi lại giá trị suất liều của mỗi lần đo.</w:t>
      </w:r>
    </w:p>
    <w:p w14:paraId="66527EE5"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Lặp lại việc phát tia với bề dày các tấm lọc nhôm tăng dần cho đến khi suất liều giảm còn nhỏ hơn 1/3 giá trị suất liều khi không có tấm lọc nhôm.</w:t>
      </w:r>
    </w:p>
    <w:p w14:paraId="05DB11B4"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Vẽ đồ thị phân bố giá trị suất liều theo bề dày các tấm lọc nhôm.</w:t>
      </w:r>
    </w:p>
    <w:p w14:paraId="4042D931"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HVL là giá trị trên trục hoành được xác định từ toạ độ mà tại đó giá trị trên trục tung bằng 1/2 giá trị tương úng với giá trị suất liều khi không có tấm lọc nhôm.</w:t>
      </w:r>
    </w:p>
    <w:p w14:paraId="5F930C7C" w14:textId="77777777" w:rsidR="00FA33FA" w:rsidRPr="001E64E7" w:rsidRDefault="00FA33FA" w:rsidP="00FA33FA">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sử dụng thiết bị đo không hiển thị giá trị HVL để đánh giá thiết bị X-quang hoạt động với chế độ kiểm soát suất liều tự động</w:t>
      </w:r>
    </w:p>
    <w:p w14:paraId="2752C92A"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5 mm nhôm giữa thiết bị đo và bộ ghi nhận hình ảnh.</w:t>
      </w:r>
    </w:p>
    <w:p w14:paraId="2DFC1B1D"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khi chưa đặt tấm lọc nhôm giữa bóng phát và thiết bị đo, ghi lại giá trị suất liều trên thiết bị đo.</w:t>
      </w:r>
    </w:p>
    <w:p w14:paraId="3BA8EC9F"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Giảm dần bề dày tấm lọc nhôm giữa thiết bị đo và bộ ghi nhận hình ảnh (theo bước 1 mm), tương ứng tăng dần bề dày nhôm giữa thiết bị đo và bóng phát (theo bước 1 mm); thực hiện phát tia, ghi lại giá trị suất liều trên thiết bị đo. Lặp lại bước này cho đến khi suất liều đo được nhỏ hơn 1/3 giá trị suất liều khi không có tấm lọc nhôm đặt giữa thiết bị đo và bóng phát.</w:t>
      </w:r>
    </w:p>
    <w:p w14:paraId="5A8A555E"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Vẽ đồ thị phân bố giá trị suất liều theo bề dày các tấm lọc nhôm.</w:t>
      </w:r>
    </w:p>
    <w:p w14:paraId="07F9ED8A"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HVL là giá trị trên trục hoành được xác định từ toạ độ mà tại đó giá trị trên trục tung bằng 1/2 giá trị tương ứng với giá trị suất liều khi không có tấm lọc nhôm.</w:t>
      </w:r>
    </w:p>
    <w:p w14:paraId="1A1A7A50"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lastRenderedPageBreak/>
        <w:t xml:space="preserve">Bước 2.4: </w:t>
      </w:r>
      <w:r w:rsidRPr="001E64E7">
        <w:rPr>
          <w:rStyle w:val="BodyTextChar1"/>
          <w:rFonts w:ascii="Arial" w:hAnsi="Arial" w:cs="Arial"/>
          <w:color w:val="000000"/>
          <w:sz w:val="20"/>
          <w:szCs w:val="20"/>
          <w:lang w:eastAsia="vi-VN"/>
        </w:rPr>
        <w:t>Kiểm tra bộ khu trú chùm tia</w:t>
      </w:r>
    </w:p>
    <w:p w14:paraId="04D304DD" w14:textId="77777777" w:rsidR="00FA33FA" w:rsidRPr="001E64E7" w:rsidRDefault="00FA33FA" w:rsidP="00FA33FA">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SID là lớn nhất. Mở hoàn toàn bộ khu trú chùm tia.</w:t>
      </w:r>
    </w:p>
    <w:p w14:paraId="2E6E55CC" w14:textId="77777777" w:rsidR="00FA33FA" w:rsidRPr="001E64E7" w:rsidRDefault="00FA33FA" w:rsidP="00FA33FA">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cát-sét chứa phim sát bề mặt bộ ghi nhận hình ảnh hoặc tại khoảng cách gần nhất có thể.</w:t>
      </w:r>
    </w:p>
    <w:p w14:paraId="59DE3FD6" w14:textId="77777777" w:rsidR="00FA33FA" w:rsidRPr="001E64E7" w:rsidRDefault="00FA33FA" w:rsidP="00FA33FA">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với điện áp đỉnh ở mức thấp hoặc sử dụng chế độ kiểm soát suất liều tự động.</w:t>
      </w:r>
    </w:p>
    <w:p w14:paraId="3E43CE95" w14:textId="77777777" w:rsidR="00FA33FA" w:rsidRPr="001E64E7" w:rsidRDefault="00FA33FA" w:rsidP="00FA33FA">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Đo và ghi lại hình dạng, kích thước D của trường xạ trên phim theo quy ước theo hình dạng của trường xạ như thể hiện trên Hình 8.1.</w:t>
      </w:r>
    </w:p>
    <w:p w14:paraId="4A58FBCD" w14:textId="77777777" w:rsidR="00FA33FA" w:rsidRPr="001E64E7" w:rsidRDefault="00FA33FA" w:rsidP="00FA33FA">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Tính diện tích trường xạ theo công thức sau: Diện tích = D</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 xml:space="preserve"> x k (1)</w:t>
      </w:r>
    </w:p>
    <w:p w14:paraId="52C0C0DC" w14:textId="77777777" w:rsidR="00FA33FA" w:rsidRPr="001E64E7" w:rsidRDefault="00FA33FA" w:rsidP="00FA33FA">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Giá trị kích thước của trường xạ (D) và hằng số k tương ứng được quy ước theo hình dạng của trường xạ theo Hình 8.1</w:t>
      </w:r>
    </w:p>
    <w:p w14:paraId="47B3AC83" w14:textId="2BF19E92" w:rsidR="00FA33FA" w:rsidRPr="001E64E7" w:rsidRDefault="00FA33FA" w:rsidP="00FA33FA">
      <w:pPr>
        <w:rPr>
          <w:rStyle w:val="BodyTextChar1"/>
          <w:rFonts w:ascii="Arial" w:eastAsiaTheme="majorEastAsia" w:hAnsi="Arial" w:cs="Arial"/>
          <w:sz w:val="20"/>
          <w:szCs w:val="20"/>
        </w:rPr>
      </w:pPr>
      <w:r w:rsidRPr="001E64E7">
        <w:rPr>
          <w:rFonts w:cs="Arial"/>
          <w:noProof/>
          <w:szCs w:val="20"/>
          <w:lang w:val="en-US"/>
        </w:rPr>
        <w:drawing>
          <wp:inline distT="0" distB="0" distL="0" distR="0" wp14:anchorId="21F895DE" wp14:editId="4BB64E96">
            <wp:extent cx="5731510" cy="1974850"/>
            <wp:effectExtent l="0" t="0" r="2540" b="6350"/>
            <wp:docPr id="6070748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1974850"/>
                    </a:xfrm>
                    <a:prstGeom prst="rect">
                      <a:avLst/>
                    </a:prstGeom>
                    <a:noFill/>
                    <a:ln>
                      <a:noFill/>
                    </a:ln>
                  </pic:spPr>
                </pic:pic>
              </a:graphicData>
            </a:graphic>
          </wp:inline>
        </w:drawing>
      </w:r>
    </w:p>
    <w:p w14:paraId="52EDE957"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Hình 8.1. Các dạng hình học của trường xạ, trường nhìn và giá trị k tương ứng</w:t>
      </w:r>
    </w:p>
    <w:p w14:paraId="0C1DA0F3" w14:textId="77777777" w:rsidR="00FA33FA" w:rsidRPr="001E64E7" w:rsidRDefault="00FA33FA" w:rsidP="00FA33FA">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Tháo cát-sét chứa phim và đặt dụng cụ kiểm tra có các kích thước đã biết (</w:t>
      </w:r>
      <w:proofErr w:type="gramStart"/>
      <w:r w:rsidRPr="001E64E7">
        <w:rPr>
          <w:rStyle w:val="BodyTextChar1"/>
          <w:rFonts w:ascii="Arial" w:hAnsi="Arial" w:cs="Arial"/>
          <w:color w:val="000000"/>
          <w:sz w:val="20"/>
          <w:szCs w:val="20"/>
          <w:lang w:eastAsia="vi-VN"/>
        </w:rPr>
        <w:t>d</w:t>
      </w:r>
      <w:r w:rsidRPr="001E64E7">
        <w:rPr>
          <w:rStyle w:val="BodyTextChar1"/>
          <w:rFonts w:ascii="Arial" w:hAnsi="Arial" w:cs="Arial"/>
          <w:color w:val="000000"/>
          <w:sz w:val="20"/>
          <w:szCs w:val="20"/>
          <w:vertAlign w:val="subscript"/>
          <w:lang w:eastAsia="vi-VN"/>
        </w:rPr>
        <w:t>kt,thực</w:t>
      </w:r>
      <w:proofErr w:type="gramEnd"/>
      <w:r w:rsidRPr="001E64E7">
        <w:rPr>
          <w:rStyle w:val="BodyTextChar1"/>
          <w:rFonts w:ascii="Arial" w:hAnsi="Arial" w:cs="Arial"/>
          <w:color w:val="000000"/>
          <w:sz w:val="20"/>
          <w:szCs w:val="20"/>
          <w:lang w:eastAsia="vi-VN"/>
        </w:rPr>
        <w:t>) sát bề mặt bộ ghi nhận hình ảnh hoặc tại khoảng cách gần nhất có thể.</w:t>
      </w:r>
    </w:p>
    <w:p w14:paraId="67B444CB" w14:textId="77777777" w:rsidR="00FA33FA" w:rsidRPr="001E64E7" w:rsidRDefault="00FA33FA" w:rsidP="00FA33FA">
      <w:pPr>
        <w:pStyle w:val="BodyText"/>
        <w:shd w:val="clear" w:color="auto" w:fill="auto"/>
        <w:tabs>
          <w:tab w:val="left" w:pos="102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và quan sát ảnh trên màn hình.</w:t>
      </w:r>
    </w:p>
    <w:p w14:paraId="09C01AA2" w14:textId="77777777" w:rsidR="00FA33FA" w:rsidRPr="001E64E7" w:rsidRDefault="00FA33FA" w:rsidP="00FA33FA">
      <w:pPr>
        <w:pStyle w:val="BodyText"/>
        <w:shd w:val="clear" w:color="auto" w:fill="auto"/>
        <w:tabs>
          <w:tab w:val="left" w:pos="987"/>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Đo và ghi lại kích thước của dụng cụ kiểm tra (</w:t>
      </w:r>
      <w:proofErr w:type="gramStart"/>
      <w:r w:rsidRPr="001E64E7">
        <w:rPr>
          <w:rStyle w:val="BodyTextChar1"/>
          <w:rFonts w:ascii="Arial" w:hAnsi="Arial" w:cs="Arial"/>
          <w:color w:val="000000"/>
          <w:sz w:val="20"/>
          <w:szCs w:val="20"/>
          <w:lang w:eastAsia="vi-VN"/>
        </w:rPr>
        <w:t>d</w:t>
      </w:r>
      <w:r w:rsidRPr="001E64E7">
        <w:rPr>
          <w:rStyle w:val="BodyTextChar1"/>
          <w:rFonts w:ascii="Arial" w:hAnsi="Arial" w:cs="Arial"/>
          <w:color w:val="000000"/>
          <w:sz w:val="20"/>
          <w:szCs w:val="20"/>
          <w:vertAlign w:val="subscript"/>
          <w:lang w:eastAsia="vi-VN"/>
        </w:rPr>
        <w:t>kt,đo</w:t>
      </w:r>
      <w:proofErr w:type="gramEnd"/>
      <w:r w:rsidRPr="001E64E7">
        <w:rPr>
          <w:rStyle w:val="BodyTextChar1"/>
          <w:rFonts w:ascii="Arial" w:hAnsi="Arial" w:cs="Arial"/>
          <w:color w:val="000000"/>
          <w:sz w:val="20"/>
          <w:szCs w:val="20"/>
          <w:lang w:eastAsia="vi-VN"/>
        </w:rPr>
        <w:t>), kích thước trường nhìn (</w:t>
      </w:r>
      <w:proofErr w:type="gramStart"/>
      <w:r w:rsidRPr="001E64E7">
        <w:rPr>
          <w:rStyle w:val="BodyTextChar1"/>
          <w:rFonts w:ascii="Arial" w:hAnsi="Arial" w:cs="Arial"/>
          <w:color w:val="000000"/>
          <w:sz w:val="20"/>
          <w:szCs w:val="20"/>
          <w:lang w:eastAsia="vi-VN"/>
        </w:rPr>
        <w:t>D</w:t>
      </w:r>
      <w:r w:rsidRPr="001E64E7">
        <w:rPr>
          <w:rStyle w:val="BodyTextChar1"/>
          <w:rFonts w:ascii="Arial" w:hAnsi="Arial" w:cs="Arial"/>
          <w:color w:val="000000"/>
          <w:sz w:val="20"/>
          <w:szCs w:val="20"/>
          <w:vertAlign w:val="subscript"/>
          <w:lang w:eastAsia="vi-VN"/>
        </w:rPr>
        <w:t>nhìn,đo</w:t>
      </w:r>
      <w:proofErr w:type="gramEnd"/>
      <w:r w:rsidRPr="001E64E7">
        <w:rPr>
          <w:rStyle w:val="BodyTextChar1"/>
          <w:rFonts w:ascii="Arial" w:hAnsi="Arial" w:cs="Arial"/>
          <w:color w:val="000000"/>
          <w:sz w:val="20"/>
          <w:szCs w:val="20"/>
          <w:lang w:eastAsia="vi-VN"/>
        </w:rPr>
        <w:t>) trên màn hình. Kích thước thực của trường nhìn (</w:t>
      </w:r>
      <w:proofErr w:type="gramStart"/>
      <w:r w:rsidRPr="001E64E7">
        <w:rPr>
          <w:rStyle w:val="BodyTextChar1"/>
          <w:rFonts w:ascii="Arial" w:hAnsi="Arial" w:cs="Arial"/>
          <w:color w:val="000000"/>
          <w:sz w:val="20"/>
          <w:szCs w:val="20"/>
          <w:lang w:eastAsia="vi-VN"/>
        </w:rPr>
        <w:t>D</w:t>
      </w:r>
      <w:r w:rsidRPr="001E64E7">
        <w:rPr>
          <w:rStyle w:val="BodyTextChar1"/>
          <w:rFonts w:ascii="Arial" w:hAnsi="Arial" w:cs="Arial"/>
          <w:color w:val="000000"/>
          <w:sz w:val="20"/>
          <w:szCs w:val="20"/>
          <w:vertAlign w:val="subscript"/>
          <w:lang w:eastAsia="vi-VN"/>
        </w:rPr>
        <w:t>nhìn,thực</w:t>
      </w:r>
      <w:proofErr w:type="gramEnd"/>
      <w:r w:rsidRPr="001E64E7">
        <w:rPr>
          <w:rStyle w:val="BodyTextChar1"/>
          <w:rFonts w:ascii="Arial" w:hAnsi="Arial" w:cs="Arial"/>
          <w:color w:val="000000"/>
          <w:sz w:val="20"/>
          <w:szCs w:val="20"/>
          <w:lang w:eastAsia="vi-VN"/>
        </w:rPr>
        <w:t>) được tính theo công thức (2).</w:t>
      </w:r>
    </w:p>
    <w:p w14:paraId="29CA6822" w14:textId="106FFBE4" w:rsidR="00FA33FA" w:rsidRPr="001E64E7" w:rsidRDefault="00FA33FA" w:rsidP="00FA33FA">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589A318D" wp14:editId="09D37659">
            <wp:extent cx="4841240" cy="461010"/>
            <wp:effectExtent l="0" t="0" r="0" b="0"/>
            <wp:docPr id="123133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41240" cy="461010"/>
                    </a:xfrm>
                    <a:prstGeom prst="rect">
                      <a:avLst/>
                    </a:prstGeom>
                    <a:noFill/>
                    <a:ln>
                      <a:noFill/>
                    </a:ln>
                  </pic:spPr>
                </pic:pic>
              </a:graphicData>
            </a:graphic>
          </wp:inline>
        </w:drawing>
      </w:r>
    </w:p>
    <w:p w14:paraId="5509AB6E"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Lưu ý: Nếu dụng cụ kiểm tra không đặt sát bộ ghi nhận hình ảnh, các kích thước cần hiệu chỉnh theo khoảng cách giữa dụng cụ kiểm tra và bộ ghi nhận hình ảnh.</w:t>
      </w:r>
    </w:p>
    <w:p w14:paraId="6F0274F3" w14:textId="77777777" w:rsidR="00FA33FA" w:rsidRPr="001E64E7" w:rsidRDefault="00FA33FA" w:rsidP="00FA33FA">
      <w:pPr>
        <w:pStyle w:val="BodyText"/>
        <w:shd w:val="clear" w:color="auto" w:fill="auto"/>
        <w:tabs>
          <w:tab w:val="left" w:pos="102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Tính diện tích trường nhìn thực theo công thức (2).</w:t>
      </w:r>
    </w:p>
    <w:p w14:paraId="4C4D6DE3"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Lặp lại các bước kiểm tra nêu trên với các trường nhìn đặt khác nhau, bao gồm trường nhìn lớn nhất và nhỏ nhất.</w:t>
      </w:r>
    </w:p>
    <w:p w14:paraId="517D6E9D" w14:textId="77777777" w:rsidR="00FA33FA" w:rsidRPr="001E64E7" w:rsidRDefault="00FA33FA" w:rsidP="00FA33FA">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Lặp lại các bước kiểm tra nêu trên với SID nhỏ nhất (nếu có thể thay đổi). </w:t>
      </w:r>
    </w:p>
    <w:p w14:paraId="54094C02"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2.5: </w:t>
      </w:r>
      <w:r w:rsidRPr="001E64E7">
        <w:rPr>
          <w:rStyle w:val="BodyTextChar1"/>
          <w:rFonts w:ascii="Arial" w:hAnsi="Arial" w:cs="Arial"/>
          <w:color w:val="000000"/>
          <w:sz w:val="20"/>
          <w:szCs w:val="20"/>
          <w:lang w:eastAsia="vi-VN"/>
        </w:rPr>
        <w:t>Kiểm tra suất liều lối ra</w:t>
      </w:r>
    </w:p>
    <w:p w14:paraId="03B5D3CE" w14:textId="77777777" w:rsidR="00FA33FA" w:rsidRPr="001E64E7" w:rsidRDefault="00FA33FA" w:rsidP="00FA33FA">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điện áp đỉnh và dòng bóng phát ở mức lớn nhất sử dụng trong chế độ thông thường. Trường hợp, thiết bị X-quang hoạt động với chế độ kiểm soát suất liều tự động, sử dụng tấm hấp thụ tia X với bề dày tối thiểu tương đương 2 mm chì để che bộ ghi nhận hình ảnh.</w:t>
      </w:r>
    </w:p>
    <w:p w14:paraId="718B289A" w14:textId="77777777" w:rsidR="00FA33FA" w:rsidRPr="001E64E7" w:rsidRDefault="00FA33FA" w:rsidP="00FA33FA">
      <w:pPr>
        <w:pStyle w:val="BodyText"/>
        <w:shd w:val="clear" w:color="auto" w:fill="auto"/>
        <w:tabs>
          <w:tab w:val="left" w:pos="102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SID là nhỏ nhất.</w:t>
      </w:r>
    </w:p>
    <w:p w14:paraId="02A18094" w14:textId="77777777" w:rsidR="00FA33FA" w:rsidRPr="001E64E7" w:rsidRDefault="00FA33FA" w:rsidP="00FA33FA">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thiết bị đo suất liều tại tâm của trường xạ, tương ứng với vị trí mô tả trong Bảng 3 của QCVN 16:2018/BKHCN. Nếu thiết bị đo đặt tại vị trí khác, kết quả có thể tính được dựa theo quy luật nghịch đảo bình phương khoảng cách.</w:t>
      </w:r>
    </w:p>
    <w:p w14:paraId="08CE5F26" w14:textId="77777777" w:rsidR="00FA33FA" w:rsidRPr="001E64E7" w:rsidRDefault="00FA33FA" w:rsidP="00FA33FA">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và duy trì việc phát tia đến khi giá trị đo hiển thị trên thiết bị đo ổn định và ghi lại giá trị suất liều trên thiết bị đo.</w:t>
      </w:r>
    </w:p>
    <w:p w14:paraId="7024DCD1"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xml:space="preserve">Trường hợp thiết bị X-quang có chế độ cao (chế độ </w:t>
      </w:r>
      <w:r w:rsidRPr="001E64E7">
        <w:rPr>
          <w:rStyle w:val="BodyTextChar1"/>
          <w:rFonts w:ascii="Arial" w:hAnsi="Arial" w:cs="Arial"/>
          <w:color w:val="000000"/>
          <w:sz w:val="20"/>
          <w:szCs w:val="20"/>
        </w:rPr>
        <w:t xml:space="preserve">boost), </w:t>
      </w:r>
      <w:r w:rsidRPr="001E64E7">
        <w:rPr>
          <w:rStyle w:val="BodyTextChar1"/>
          <w:rFonts w:ascii="Arial" w:hAnsi="Arial" w:cs="Arial"/>
          <w:color w:val="000000"/>
          <w:sz w:val="20"/>
          <w:szCs w:val="20"/>
          <w:lang w:eastAsia="vi-VN"/>
        </w:rPr>
        <w:t>lặp lại phép kiểm tra với chế độ hoạt động này.</w:t>
      </w:r>
    </w:p>
    <w:p w14:paraId="51382E9C"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2.6: </w:t>
      </w:r>
      <w:r w:rsidRPr="001E64E7">
        <w:rPr>
          <w:rStyle w:val="BodyTextChar1"/>
          <w:rFonts w:ascii="Arial" w:hAnsi="Arial" w:cs="Arial"/>
          <w:color w:val="000000"/>
          <w:sz w:val="20"/>
          <w:szCs w:val="20"/>
          <w:lang w:eastAsia="vi-VN"/>
        </w:rPr>
        <w:t>Đánh giá suất liều lối vào bộ ghi nhận hình ảnh</w:t>
      </w:r>
    </w:p>
    <w:p w14:paraId="7360E891" w14:textId="77777777" w:rsidR="00FA33FA" w:rsidRPr="001E64E7" w:rsidRDefault="00FA33FA" w:rsidP="00FA33FA">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Thiết lập thiết bị X-quang hoạt động với chế độ kiểm soát suất liều tự động.</w:t>
      </w:r>
    </w:p>
    <w:p w14:paraId="67C6F0F8" w14:textId="77777777" w:rsidR="00FA33FA" w:rsidRPr="001E64E7" w:rsidRDefault="00FA33FA" w:rsidP="00FA33FA">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SID theo khuyến cáo của nhà sản xuất thiết bị đo. Tháo lưới chống tán xạ. Trường hợp không tháo được lưới chống tán xạ, kết quả đo suất liều phải chia cho hệ số suy giảm qua lưới chống tán xạ (nếu không có sẵn hệ số này, kết quả đo được chia cho 1,4).</w:t>
      </w:r>
    </w:p>
    <w:p w14:paraId="56174251" w14:textId="77777777" w:rsidR="00FA33FA" w:rsidRPr="001E64E7" w:rsidRDefault="00FA33FA" w:rsidP="00FA33FA">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thiết bị đo tại tâm của trường xạ, sát bề mặt bộ ghi nhận hình ảnh hoặc tại khoảng cách gần nhất có thể.</w:t>
      </w:r>
    </w:p>
    <w:p w14:paraId="555810AA" w14:textId="77777777" w:rsidR="00FA33FA" w:rsidRPr="001E64E7" w:rsidRDefault="00FA33FA" w:rsidP="00FA33FA">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tấm hấp thụ tia X bề dày tương đương 2 mm đồng giữa dụng cụ kiểm tra và bóng phát.</w:t>
      </w:r>
    </w:p>
    <w:p w14:paraId="2E843189" w14:textId="77777777" w:rsidR="00FA33FA" w:rsidRPr="001E64E7" w:rsidRDefault="00FA33FA" w:rsidP="00FA33FA">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và duy trì việc phát tia đến khi giá trị đo hiển thị trên thiết bị đo ổn định và ghi giá trị suất liều trên thiết bị đo.</w:t>
      </w:r>
    </w:p>
    <w:p w14:paraId="206D1E34" w14:textId="77777777" w:rsidR="00FA33FA" w:rsidRPr="001E64E7" w:rsidRDefault="00FA33FA" w:rsidP="00FA33FA">
      <w:pPr>
        <w:pStyle w:val="BodyText"/>
        <w:shd w:val="clear" w:color="auto" w:fill="auto"/>
        <w:tabs>
          <w:tab w:val="left" w:pos="968"/>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Lặp lại phép kiểm tra với các kích thước trường nhìn đặt khác nhau.</w:t>
      </w:r>
    </w:p>
    <w:p w14:paraId="152C64AB" w14:textId="77777777" w:rsidR="00FA33FA" w:rsidRPr="001E64E7" w:rsidRDefault="00FA33FA" w:rsidP="00FA33FA">
      <w:pPr>
        <w:pStyle w:val="BodyText"/>
        <w:shd w:val="clear" w:color="auto" w:fill="auto"/>
        <w:tabs>
          <w:tab w:val="left" w:pos="96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2.7: </w:t>
      </w:r>
      <w:r w:rsidRPr="001E64E7">
        <w:rPr>
          <w:rStyle w:val="BodyTextChar1"/>
          <w:rFonts w:ascii="Arial" w:hAnsi="Arial" w:cs="Arial"/>
          <w:color w:val="000000"/>
          <w:sz w:val="20"/>
          <w:szCs w:val="20"/>
          <w:lang w:eastAsia="vi-VN"/>
        </w:rPr>
        <w:t>Kiểm tra chất lượng hình ảnh</w:t>
      </w:r>
    </w:p>
    <w:p w14:paraId="631EBB4D" w14:textId="77777777" w:rsidR="00FA33FA" w:rsidRPr="001E64E7" w:rsidRDefault="00FA33FA" w:rsidP="00FA33FA">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SID là nhỏ nhất. Thiết lập thiết bị X-quang hoạt động với chế độ kiểm soát suất liều tự động.</w:t>
      </w:r>
    </w:p>
    <w:p w14:paraId="2D04683E" w14:textId="77777777" w:rsidR="00FA33FA" w:rsidRPr="001E64E7" w:rsidRDefault="00FA33FA" w:rsidP="00FA33FA">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dụng cụ kiểm tra độ phân giải tương phản cao sát bề mặt bộ ghi nhận hình ảnh, tâm dụng cụ kiểm tra trùng với tâm bộ ghi nhận hình ảnh.</w:t>
      </w:r>
    </w:p>
    <w:p w14:paraId="1D1FE240" w14:textId="77777777" w:rsidR="00FA33FA" w:rsidRPr="001E64E7" w:rsidRDefault="00FA33FA" w:rsidP="00FA33FA">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tấm hấp thụ tia X với bề dày theo khuyến cáo của nhà sản xuất dụng cụ kiểm tra.</w:t>
      </w:r>
    </w:p>
    <w:p w14:paraId="6B376EEA" w14:textId="77777777" w:rsidR="00FA33FA" w:rsidRPr="001E64E7" w:rsidRDefault="00FA33FA" w:rsidP="00FA33FA">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kích thước trường xạ nhỏ nhất mà vẫn đảm bảo trường xạ trùm lên toàn bộ dụng cụ kiểm tra.</w:t>
      </w:r>
    </w:p>
    <w:p w14:paraId="48A6F3A7" w14:textId="77777777" w:rsidR="00FA33FA" w:rsidRPr="001E64E7" w:rsidRDefault="00FA33FA" w:rsidP="00FA33FA">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và quan sát hình ảnh của dụng cụ kiểm tra trên màn hình.</w:t>
      </w:r>
    </w:p>
    <w:p w14:paraId="47DE3631" w14:textId="77777777" w:rsidR="00FA33FA" w:rsidRPr="001E64E7" w:rsidRDefault="00FA33FA" w:rsidP="00FA33FA">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Lặp lại phép kiểm tra với các trường nhìn khác nhau. Trường hợp thiết bị X-quang sử dụng bộ ghi nhận hình ảnh là </w:t>
      </w:r>
      <w:r w:rsidRPr="001E64E7">
        <w:rPr>
          <w:rStyle w:val="BodyTextChar1"/>
          <w:rFonts w:ascii="Arial" w:hAnsi="Arial" w:cs="Arial"/>
          <w:color w:val="000000"/>
          <w:sz w:val="20"/>
          <w:szCs w:val="20"/>
        </w:rPr>
        <w:t xml:space="preserve">FPD, </w:t>
      </w:r>
      <w:r w:rsidRPr="001E64E7">
        <w:rPr>
          <w:rStyle w:val="BodyTextChar1"/>
          <w:rFonts w:ascii="Arial" w:hAnsi="Arial" w:cs="Arial"/>
          <w:color w:val="000000"/>
          <w:sz w:val="20"/>
          <w:szCs w:val="20"/>
          <w:lang w:eastAsia="vi-VN"/>
        </w:rPr>
        <w:t>chỉ cần thực hiện kiểm tra với một kích thước trường nhìn.</w:t>
      </w:r>
    </w:p>
    <w:p w14:paraId="32D1DE8D"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Báo cáo kết quả kiểm định</w:t>
      </w:r>
    </w:p>
    <w:p w14:paraId="38539E84" w14:textId="77777777" w:rsidR="00FA33FA" w:rsidRPr="001E64E7" w:rsidRDefault="00FA33FA" w:rsidP="00FA33FA">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Kết quả kiểm tra phải được lập thành biên bản kiểm định với đầy đủ các nội dung theo Mẫu 1. Biên bản kiểm định ban hành kèm theo QCVN </w:t>
      </w:r>
      <w:r w:rsidRPr="001E64E7">
        <w:rPr>
          <w:rStyle w:val="BodyTextChar1"/>
          <w:rFonts w:ascii="Arial" w:hAnsi="Arial" w:cs="Arial"/>
          <w:color w:val="000000"/>
          <w:sz w:val="20"/>
          <w:szCs w:val="20"/>
        </w:rPr>
        <w:t>15:2018/BKHCN.</w:t>
      </w:r>
    </w:p>
    <w:p w14:paraId="7AF4F8E1" w14:textId="77777777" w:rsidR="00FA33FA" w:rsidRPr="001E64E7" w:rsidRDefault="00FA33FA" w:rsidP="00FA33FA">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Biên bản kiểm định phải được thông qua và được ký, đóng dấu (nếu có) bởi các thành viên:</w:t>
      </w:r>
    </w:p>
    <w:p w14:paraId="22FCC228"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diện cơ sở sử dụng thiết bị chụp X-quang hoặc người được cơ sở ủy quyền.</w:t>
      </w:r>
    </w:p>
    <w:p w14:paraId="55B13A18"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được cơ sở sử dụng thiết bị chụp X-quang giao tham gia và chứng kiến kiểm định.</w:t>
      </w:r>
    </w:p>
    <w:p w14:paraId="0B0E8217"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thực hiện kiểm định.</w:t>
      </w:r>
    </w:p>
    <w:p w14:paraId="46A157E4" w14:textId="77777777" w:rsidR="00FA33FA" w:rsidRPr="001E64E7" w:rsidRDefault="00FA33FA" w:rsidP="00FA33FA">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 xml:space="preserve">Trên cơ sở số liệu kết quả kiểm tra trong biên bản kiểm định, người thực hiện kiểm định phải tiến hành tính toán, đánh giá đối với các đặc trưng làm việc của thiết bị chụp X-quang theo hướng dẫn và lập báo cáo đánh giá kiểm định theo Mẫu 2. Báo cáo kết quả kiểm định ban hành kèm theo QCVN 16:2018/BKHCN. </w:t>
      </w:r>
    </w:p>
    <w:p w14:paraId="36B58DC3" w14:textId="77777777" w:rsidR="00FA33FA" w:rsidRPr="001E64E7" w:rsidRDefault="00FA33FA" w:rsidP="00FA33FA">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Giấy chứng nhận kiểm định</w:t>
      </w:r>
    </w:p>
    <w:p w14:paraId="6E0C33B3" w14:textId="77777777" w:rsidR="00FA33FA" w:rsidRPr="001E64E7" w:rsidRDefault="00FA33FA" w:rsidP="00FA33FA">
      <w:pPr>
        <w:pStyle w:val="BodyText"/>
        <w:shd w:val="clear" w:color="auto" w:fill="auto"/>
        <w:tabs>
          <w:tab w:val="left" w:pos="91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Giấy chứng nhận kiểm định chỉ được cấp cho thiết bị chụp X-quang sau khi kiểm định và được kết luận đạt các yêu cầu chấp nhận.</w:t>
      </w:r>
    </w:p>
    <w:p w14:paraId="65284D44" w14:textId="77777777" w:rsidR="00FA33FA" w:rsidRPr="001E64E7" w:rsidRDefault="00FA33FA" w:rsidP="00FA33FA">
      <w:pPr>
        <w:pStyle w:val="BodyText"/>
        <w:shd w:val="clear" w:color="auto" w:fill="auto"/>
        <w:tabs>
          <w:tab w:val="left" w:pos="92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Khi thiết bị chụp X-quang được kiểm định đạt các yêu cầu chấp nhận, tổ chức kiểm định phải cấp giấy chứng nhận kiểm định trong thời hạn 15 ngày làm việc kể từ ngày thông qua biên bản kiểm định tại cơ sở theo Mẫu 3. Giấy chứng nhận kiểm định ban hành kèm theo QCVN 16:2018/BKHCN.</w:t>
      </w:r>
    </w:p>
    <w:p w14:paraId="562911A1" w14:textId="77777777" w:rsidR="00FA33FA" w:rsidRPr="001E64E7" w:rsidRDefault="00FA33FA" w:rsidP="00FA33FA">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009624DC" w14:textId="77777777" w:rsidR="00FA33FA" w:rsidRPr="001E64E7" w:rsidRDefault="00FA33FA" w:rsidP="00FA33FA">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58"/>
        <w:gridCol w:w="2351"/>
        <w:gridCol w:w="1152"/>
        <w:gridCol w:w="1486"/>
        <w:gridCol w:w="1713"/>
        <w:gridCol w:w="1556"/>
      </w:tblGrid>
      <w:tr w:rsidR="00FA33FA" w:rsidRPr="001E64E7" w14:paraId="203AAF5D" w14:textId="77777777" w:rsidTr="008E0F92">
        <w:tblPrEx>
          <w:tblCellMar>
            <w:top w:w="0" w:type="dxa"/>
            <w:left w:w="0" w:type="dxa"/>
            <w:bottom w:w="0" w:type="dxa"/>
            <w:right w:w="0" w:type="dxa"/>
          </w:tblCellMar>
        </w:tblPrEx>
        <w:trPr>
          <w:trHeight w:val="576"/>
          <w:jc w:val="center"/>
        </w:trPr>
        <w:tc>
          <w:tcPr>
            <w:tcW w:w="420" w:type="pct"/>
            <w:vMerge w:val="restart"/>
            <w:tcBorders>
              <w:top w:val="single" w:sz="4" w:space="0" w:color="auto"/>
              <w:left w:val="single" w:sz="4" w:space="0" w:color="auto"/>
              <w:bottom w:val="nil"/>
              <w:right w:val="nil"/>
            </w:tcBorders>
            <w:shd w:val="clear" w:color="auto" w:fill="FFFFFF"/>
            <w:vAlign w:val="center"/>
          </w:tcPr>
          <w:p w14:paraId="1B10B775" w14:textId="77777777" w:rsidR="00FA33FA" w:rsidRPr="001E64E7" w:rsidRDefault="00FA33FA" w:rsidP="008E0F92">
            <w:pPr>
              <w:rPr>
                <w:rFonts w:cs="Arial"/>
                <w:szCs w:val="20"/>
              </w:rPr>
            </w:pPr>
            <w:r w:rsidRPr="001E64E7">
              <w:rPr>
                <w:rStyle w:val="Other"/>
                <w:rFonts w:ascii="Arial" w:hAnsi="Arial" w:cs="Arial"/>
                <w:b/>
                <w:bCs/>
                <w:sz w:val="20"/>
                <w:szCs w:val="20"/>
              </w:rPr>
              <w:t>STT</w:t>
            </w:r>
          </w:p>
        </w:tc>
        <w:tc>
          <w:tcPr>
            <w:tcW w:w="1304" w:type="pct"/>
            <w:vMerge w:val="restart"/>
            <w:tcBorders>
              <w:top w:val="single" w:sz="4" w:space="0" w:color="auto"/>
              <w:left w:val="single" w:sz="4" w:space="0" w:color="auto"/>
              <w:bottom w:val="nil"/>
              <w:right w:val="nil"/>
            </w:tcBorders>
            <w:shd w:val="clear" w:color="auto" w:fill="FFFFFF"/>
            <w:vAlign w:val="center"/>
          </w:tcPr>
          <w:p w14:paraId="6B5ACB6F" w14:textId="77777777" w:rsidR="00FA33FA" w:rsidRPr="001E64E7" w:rsidRDefault="00FA33FA" w:rsidP="008E0F92">
            <w:pPr>
              <w:rPr>
                <w:rFonts w:cs="Arial"/>
                <w:szCs w:val="20"/>
              </w:rPr>
            </w:pPr>
            <w:r w:rsidRPr="001E64E7">
              <w:rPr>
                <w:rStyle w:val="Other"/>
                <w:rFonts w:ascii="Arial" w:hAnsi="Arial" w:cs="Arial"/>
                <w:b/>
                <w:bCs/>
                <w:sz w:val="20"/>
                <w:szCs w:val="20"/>
              </w:rPr>
              <w:t>Nội dung công việc</w:t>
            </w:r>
          </w:p>
        </w:tc>
        <w:tc>
          <w:tcPr>
            <w:tcW w:w="3276" w:type="pct"/>
            <w:gridSpan w:val="4"/>
            <w:tcBorders>
              <w:top w:val="single" w:sz="4" w:space="0" w:color="auto"/>
              <w:left w:val="single" w:sz="4" w:space="0" w:color="auto"/>
              <w:bottom w:val="nil"/>
              <w:right w:val="single" w:sz="4" w:space="0" w:color="auto"/>
            </w:tcBorders>
            <w:shd w:val="clear" w:color="auto" w:fill="FFFFFF"/>
            <w:vAlign w:val="center"/>
          </w:tcPr>
          <w:p w14:paraId="153B550E" w14:textId="77777777" w:rsidR="00FA33FA" w:rsidRPr="001E64E7" w:rsidRDefault="00FA33FA" w:rsidP="008E0F92">
            <w:pPr>
              <w:rPr>
                <w:rFonts w:cs="Arial"/>
                <w:szCs w:val="20"/>
              </w:rPr>
            </w:pPr>
            <w:r w:rsidRPr="001E64E7">
              <w:rPr>
                <w:rStyle w:val="Other"/>
                <w:rFonts w:ascii="Arial" w:hAnsi="Arial" w:cs="Arial"/>
                <w:b/>
                <w:bCs/>
                <w:sz w:val="20"/>
                <w:szCs w:val="20"/>
              </w:rPr>
              <w:t>Nhân công</w:t>
            </w:r>
          </w:p>
        </w:tc>
      </w:tr>
      <w:tr w:rsidR="00FA33FA" w:rsidRPr="001E64E7" w14:paraId="4875476A" w14:textId="77777777" w:rsidTr="008E0F92">
        <w:tblPrEx>
          <w:tblCellMar>
            <w:top w:w="0" w:type="dxa"/>
            <w:left w:w="0" w:type="dxa"/>
            <w:bottom w:w="0" w:type="dxa"/>
            <w:right w:w="0" w:type="dxa"/>
          </w:tblCellMar>
        </w:tblPrEx>
        <w:trPr>
          <w:trHeight w:val="576"/>
          <w:jc w:val="center"/>
        </w:trPr>
        <w:tc>
          <w:tcPr>
            <w:tcW w:w="420" w:type="pct"/>
            <w:vMerge/>
            <w:tcBorders>
              <w:top w:val="nil"/>
              <w:left w:val="single" w:sz="4" w:space="0" w:color="auto"/>
              <w:bottom w:val="nil"/>
              <w:right w:val="nil"/>
            </w:tcBorders>
            <w:shd w:val="clear" w:color="auto" w:fill="FFFFFF"/>
            <w:vAlign w:val="center"/>
          </w:tcPr>
          <w:p w14:paraId="06663BE2" w14:textId="77777777" w:rsidR="00FA33FA" w:rsidRPr="001E64E7" w:rsidRDefault="00FA33FA" w:rsidP="008E0F92">
            <w:pPr>
              <w:rPr>
                <w:rFonts w:cs="Arial"/>
                <w:szCs w:val="20"/>
              </w:rPr>
            </w:pPr>
          </w:p>
        </w:tc>
        <w:tc>
          <w:tcPr>
            <w:tcW w:w="1304" w:type="pct"/>
            <w:vMerge/>
            <w:tcBorders>
              <w:top w:val="nil"/>
              <w:left w:val="single" w:sz="4" w:space="0" w:color="auto"/>
              <w:bottom w:val="nil"/>
              <w:right w:val="nil"/>
            </w:tcBorders>
            <w:shd w:val="clear" w:color="auto" w:fill="FFFFFF"/>
            <w:vAlign w:val="center"/>
          </w:tcPr>
          <w:p w14:paraId="1B141051" w14:textId="77777777" w:rsidR="00FA33FA" w:rsidRPr="001E64E7" w:rsidRDefault="00FA33FA" w:rsidP="008E0F92">
            <w:pPr>
              <w:rPr>
                <w:rFonts w:cs="Arial"/>
                <w:szCs w:val="20"/>
              </w:rPr>
            </w:pPr>
          </w:p>
        </w:tc>
        <w:tc>
          <w:tcPr>
            <w:tcW w:w="639" w:type="pct"/>
            <w:tcBorders>
              <w:top w:val="single" w:sz="4" w:space="0" w:color="auto"/>
              <w:left w:val="single" w:sz="4" w:space="0" w:color="auto"/>
              <w:bottom w:val="nil"/>
              <w:right w:val="nil"/>
            </w:tcBorders>
            <w:shd w:val="clear" w:color="auto" w:fill="FFFFFF"/>
            <w:vAlign w:val="center"/>
          </w:tcPr>
          <w:p w14:paraId="6BC2A447" w14:textId="77777777" w:rsidR="00FA33FA" w:rsidRPr="001E64E7" w:rsidRDefault="00FA33FA" w:rsidP="008E0F92">
            <w:pPr>
              <w:rPr>
                <w:rFonts w:cs="Arial"/>
                <w:szCs w:val="20"/>
              </w:rPr>
            </w:pPr>
            <w:r w:rsidRPr="001E64E7">
              <w:rPr>
                <w:rStyle w:val="Other"/>
                <w:rFonts w:ascii="Arial" w:hAnsi="Arial" w:cs="Arial"/>
                <w:b/>
                <w:bCs/>
                <w:sz w:val="20"/>
                <w:szCs w:val="20"/>
              </w:rPr>
              <w:t>Số lượng người</w:t>
            </w:r>
          </w:p>
        </w:tc>
        <w:tc>
          <w:tcPr>
            <w:tcW w:w="824" w:type="pct"/>
            <w:tcBorders>
              <w:top w:val="single" w:sz="4" w:space="0" w:color="auto"/>
              <w:left w:val="single" w:sz="4" w:space="0" w:color="auto"/>
              <w:bottom w:val="nil"/>
              <w:right w:val="nil"/>
            </w:tcBorders>
            <w:shd w:val="clear" w:color="auto" w:fill="FFFFFF"/>
            <w:vAlign w:val="center"/>
          </w:tcPr>
          <w:p w14:paraId="2525221E" w14:textId="77777777" w:rsidR="00FA33FA" w:rsidRPr="001E64E7" w:rsidRDefault="00FA33FA" w:rsidP="008E0F92">
            <w:pPr>
              <w:rPr>
                <w:rFonts w:cs="Arial"/>
                <w:szCs w:val="20"/>
              </w:rPr>
            </w:pPr>
            <w:r w:rsidRPr="001E64E7">
              <w:rPr>
                <w:rStyle w:val="Other"/>
                <w:rFonts w:ascii="Arial" w:hAnsi="Arial" w:cs="Arial"/>
                <w:b/>
                <w:bCs/>
                <w:sz w:val="20"/>
                <w:szCs w:val="20"/>
              </w:rPr>
              <w:t>Vị trí</w:t>
            </w:r>
          </w:p>
        </w:tc>
        <w:tc>
          <w:tcPr>
            <w:tcW w:w="950" w:type="pct"/>
            <w:tcBorders>
              <w:top w:val="single" w:sz="4" w:space="0" w:color="auto"/>
              <w:left w:val="single" w:sz="4" w:space="0" w:color="auto"/>
              <w:bottom w:val="nil"/>
              <w:right w:val="nil"/>
            </w:tcBorders>
            <w:shd w:val="clear" w:color="auto" w:fill="FFFFFF"/>
            <w:vAlign w:val="center"/>
          </w:tcPr>
          <w:p w14:paraId="1C9AA926" w14:textId="77777777" w:rsidR="00FA33FA" w:rsidRPr="001E64E7" w:rsidRDefault="00FA33FA" w:rsidP="008E0F92">
            <w:pPr>
              <w:rPr>
                <w:rFonts w:cs="Arial"/>
                <w:szCs w:val="20"/>
              </w:rPr>
            </w:pPr>
            <w:r w:rsidRPr="001E64E7">
              <w:rPr>
                <w:rStyle w:val="Other"/>
                <w:rFonts w:ascii="Arial" w:hAnsi="Arial" w:cs="Arial"/>
                <w:b/>
                <w:bCs/>
                <w:sz w:val="20"/>
                <w:szCs w:val="20"/>
              </w:rPr>
              <w:t>Chức danh</w:t>
            </w:r>
          </w:p>
        </w:tc>
        <w:tc>
          <w:tcPr>
            <w:tcW w:w="863" w:type="pct"/>
            <w:tcBorders>
              <w:top w:val="single" w:sz="4" w:space="0" w:color="auto"/>
              <w:left w:val="single" w:sz="4" w:space="0" w:color="auto"/>
              <w:bottom w:val="nil"/>
              <w:right w:val="single" w:sz="4" w:space="0" w:color="auto"/>
            </w:tcBorders>
            <w:shd w:val="clear" w:color="auto" w:fill="FFFFFF"/>
            <w:vAlign w:val="center"/>
          </w:tcPr>
          <w:p w14:paraId="7457DEE2" w14:textId="77777777" w:rsidR="00FA33FA" w:rsidRPr="001E64E7" w:rsidRDefault="00FA33FA" w:rsidP="008E0F92">
            <w:pPr>
              <w:rPr>
                <w:rFonts w:cs="Arial"/>
                <w:szCs w:val="20"/>
              </w:rPr>
            </w:pPr>
            <w:r w:rsidRPr="001E64E7">
              <w:rPr>
                <w:rStyle w:val="Other"/>
                <w:rFonts w:ascii="Arial" w:hAnsi="Arial" w:cs="Arial"/>
                <w:b/>
                <w:bCs/>
                <w:sz w:val="20"/>
                <w:szCs w:val="20"/>
              </w:rPr>
              <w:t>Định mức</w:t>
            </w:r>
          </w:p>
          <w:p w14:paraId="6A0E7A43" w14:textId="77777777" w:rsidR="00FA33FA" w:rsidRPr="001E64E7" w:rsidRDefault="00FA33FA" w:rsidP="008E0F92">
            <w:pPr>
              <w:rPr>
                <w:rFonts w:cs="Arial"/>
                <w:szCs w:val="20"/>
              </w:rPr>
            </w:pPr>
            <w:r w:rsidRPr="001E64E7">
              <w:rPr>
                <w:rStyle w:val="Other"/>
                <w:rFonts w:ascii="Arial" w:hAnsi="Arial" w:cs="Arial"/>
                <w:b/>
                <w:bCs/>
                <w:sz w:val="20"/>
                <w:szCs w:val="20"/>
              </w:rPr>
              <w:t>(công)</w:t>
            </w:r>
          </w:p>
        </w:tc>
      </w:tr>
      <w:tr w:rsidR="00FA33FA" w:rsidRPr="001E64E7" w14:paraId="5C5B2D7E"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564176A3" w14:textId="77777777" w:rsidR="00FA33FA" w:rsidRPr="001E64E7" w:rsidRDefault="00FA33FA" w:rsidP="008E0F92">
            <w:pPr>
              <w:rPr>
                <w:rFonts w:cs="Arial"/>
                <w:szCs w:val="20"/>
              </w:rPr>
            </w:pPr>
            <w:r w:rsidRPr="001E64E7">
              <w:rPr>
                <w:rStyle w:val="Other"/>
                <w:rFonts w:ascii="Arial" w:hAnsi="Arial" w:cs="Arial"/>
                <w:sz w:val="20"/>
                <w:szCs w:val="20"/>
              </w:rPr>
              <w:t>1</w:t>
            </w:r>
          </w:p>
        </w:tc>
        <w:tc>
          <w:tcPr>
            <w:tcW w:w="1304" w:type="pct"/>
            <w:tcBorders>
              <w:top w:val="single" w:sz="4" w:space="0" w:color="auto"/>
              <w:left w:val="single" w:sz="4" w:space="0" w:color="auto"/>
              <w:bottom w:val="nil"/>
              <w:right w:val="nil"/>
            </w:tcBorders>
            <w:shd w:val="clear" w:color="auto" w:fill="FFFFFF"/>
            <w:vAlign w:val="center"/>
          </w:tcPr>
          <w:p w14:paraId="28712FD8" w14:textId="77777777" w:rsidR="00FA33FA" w:rsidRPr="001E64E7" w:rsidRDefault="00FA33FA" w:rsidP="008E0F92">
            <w:pPr>
              <w:jc w:val="left"/>
              <w:rPr>
                <w:rFonts w:cs="Arial"/>
                <w:szCs w:val="20"/>
              </w:rPr>
            </w:pPr>
            <w:r w:rsidRPr="001E64E7">
              <w:rPr>
                <w:rStyle w:val="Other"/>
                <w:rFonts w:ascii="Arial" w:hAnsi="Arial" w:cs="Arial"/>
                <w:sz w:val="20"/>
                <w:szCs w:val="20"/>
              </w:rPr>
              <w:t>Kiểm tra ngoại quan</w:t>
            </w:r>
          </w:p>
        </w:tc>
        <w:tc>
          <w:tcPr>
            <w:tcW w:w="639" w:type="pct"/>
            <w:tcBorders>
              <w:top w:val="single" w:sz="4" w:space="0" w:color="auto"/>
              <w:left w:val="single" w:sz="4" w:space="0" w:color="auto"/>
              <w:bottom w:val="nil"/>
              <w:right w:val="nil"/>
            </w:tcBorders>
            <w:shd w:val="clear" w:color="auto" w:fill="FFFFFF"/>
            <w:vAlign w:val="center"/>
          </w:tcPr>
          <w:p w14:paraId="19454923"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12138B20"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nil"/>
              <w:right w:val="nil"/>
            </w:tcBorders>
            <w:shd w:val="clear" w:color="auto" w:fill="FFFFFF"/>
            <w:vAlign w:val="center"/>
          </w:tcPr>
          <w:p w14:paraId="12CD0213"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nil"/>
              <w:right w:val="single" w:sz="4" w:space="0" w:color="auto"/>
            </w:tcBorders>
            <w:shd w:val="clear" w:color="auto" w:fill="FFFFFF"/>
            <w:vAlign w:val="center"/>
          </w:tcPr>
          <w:p w14:paraId="5DD55643" w14:textId="77777777" w:rsidR="00FA33FA" w:rsidRPr="001E64E7" w:rsidRDefault="00FA33FA" w:rsidP="008E0F92">
            <w:pPr>
              <w:rPr>
                <w:rFonts w:cs="Arial"/>
                <w:szCs w:val="20"/>
              </w:rPr>
            </w:pPr>
            <w:r w:rsidRPr="001E64E7">
              <w:rPr>
                <w:rStyle w:val="Other"/>
                <w:rFonts w:ascii="Arial" w:hAnsi="Arial" w:cs="Arial"/>
                <w:sz w:val="20"/>
                <w:szCs w:val="20"/>
              </w:rPr>
              <w:t>0,188</w:t>
            </w:r>
          </w:p>
        </w:tc>
      </w:tr>
      <w:tr w:rsidR="00FA33FA" w:rsidRPr="001E64E7" w14:paraId="48352C91"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30ED1CDB" w14:textId="77777777" w:rsidR="00FA33FA" w:rsidRPr="001E64E7" w:rsidRDefault="00FA33FA" w:rsidP="008E0F92">
            <w:pPr>
              <w:rPr>
                <w:rFonts w:cs="Arial"/>
                <w:szCs w:val="20"/>
              </w:rPr>
            </w:pPr>
            <w:r w:rsidRPr="001E64E7">
              <w:rPr>
                <w:rStyle w:val="Other"/>
                <w:rFonts w:ascii="Arial" w:hAnsi="Arial" w:cs="Arial"/>
                <w:sz w:val="20"/>
                <w:szCs w:val="20"/>
              </w:rPr>
              <w:t>2</w:t>
            </w:r>
          </w:p>
        </w:tc>
        <w:tc>
          <w:tcPr>
            <w:tcW w:w="1304" w:type="pct"/>
            <w:tcBorders>
              <w:top w:val="single" w:sz="4" w:space="0" w:color="auto"/>
              <w:left w:val="single" w:sz="4" w:space="0" w:color="auto"/>
              <w:bottom w:val="nil"/>
              <w:right w:val="nil"/>
            </w:tcBorders>
            <w:shd w:val="clear" w:color="auto" w:fill="FFFFFF"/>
            <w:vAlign w:val="center"/>
          </w:tcPr>
          <w:p w14:paraId="1378CE7C" w14:textId="77777777" w:rsidR="00FA33FA" w:rsidRPr="001E64E7" w:rsidRDefault="00FA33FA" w:rsidP="008E0F92">
            <w:pPr>
              <w:jc w:val="left"/>
              <w:rPr>
                <w:rFonts w:cs="Arial"/>
                <w:szCs w:val="20"/>
              </w:rPr>
            </w:pPr>
            <w:r w:rsidRPr="001E64E7">
              <w:rPr>
                <w:rStyle w:val="Other"/>
                <w:rFonts w:ascii="Arial" w:hAnsi="Arial" w:cs="Arial"/>
                <w:sz w:val="20"/>
                <w:szCs w:val="20"/>
              </w:rPr>
              <w:t>Kiểm tra điện áp đỉnh kVp</w:t>
            </w:r>
          </w:p>
        </w:tc>
        <w:tc>
          <w:tcPr>
            <w:tcW w:w="639" w:type="pct"/>
            <w:tcBorders>
              <w:top w:val="single" w:sz="4" w:space="0" w:color="auto"/>
              <w:left w:val="single" w:sz="4" w:space="0" w:color="auto"/>
              <w:bottom w:val="nil"/>
              <w:right w:val="nil"/>
            </w:tcBorders>
            <w:shd w:val="clear" w:color="auto" w:fill="FFFFFF"/>
            <w:vAlign w:val="center"/>
          </w:tcPr>
          <w:p w14:paraId="1C96251E"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471AC0F9"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nil"/>
              <w:right w:val="nil"/>
            </w:tcBorders>
            <w:shd w:val="clear" w:color="auto" w:fill="FFFFFF"/>
            <w:vAlign w:val="center"/>
          </w:tcPr>
          <w:p w14:paraId="6869D876"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nil"/>
              <w:right w:val="single" w:sz="4" w:space="0" w:color="auto"/>
            </w:tcBorders>
            <w:shd w:val="clear" w:color="auto" w:fill="FFFFFF"/>
            <w:vAlign w:val="center"/>
          </w:tcPr>
          <w:p w14:paraId="3FA21610" w14:textId="77777777" w:rsidR="00FA33FA" w:rsidRPr="001E64E7" w:rsidRDefault="00FA33FA" w:rsidP="008E0F92">
            <w:pPr>
              <w:rPr>
                <w:rFonts w:cs="Arial"/>
                <w:szCs w:val="20"/>
              </w:rPr>
            </w:pPr>
            <w:r w:rsidRPr="001E64E7">
              <w:rPr>
                <w:rStyle w:val="Other"/>
                <w:rFonts w:ascii="Arial" w:hAnsi="Arial" w:cs="Arial"/>
                <w:sz w:val="20"/>
                <w:szCs w:val="20"/>
              </w:rPr>
              <w:t>0,25</w:t>
            </w:r>
          </w:p>
        </w:tc>
      </w:tr>
      <w:tr w:rsidR="00FA33FA" w:rsidRPr="001E64E7" w14:paraId="6CDEC2A3"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3AFB9ED4" w14:textId="77777777" w:rsidR="00FA33FA" w:rsidRPr="001E64E7" w:rsidRDefault="00FA33FA" w:rsidP="008E0F92">
            <w:pPr>
              <w:rPr>
                <w:rFonts w:cs="Arial"/>
                <w:szCs w:val="20"/>
              </w:rPr>
            </w:pPr>
            <w:r w:rsidRPr="001E64E7">
              <w:rPr>
                <w:rStyle w:val="Other"/>
                <w:rFonts w:ascii="Arial" w:hAnsi="Arial" w:cs="Arial"/>
                <w:sz w:val="20"/>
                <w:szCs w:val="20"/>
              </w:rPr>
              <w:t>3</w:t>
            </w:r>
          </w:p>
        </w:tc>
        <w:tc>
          <w:tcPr>
            <w:tcW w:w="1304" w:type="pct"/>
            <w:tcBorders>
              <w:top w:val="single" w:sz="4" w:space="0" w:color="auto"/>
              <w:left w:val="single" w:sz="4" w:space="0" w:color="auto"/>
              <w:bottom w:val="nil"/>
              <w:right w:val="nil"/>
            </w:tcBorders>
            <w:shd w:val="clear" w:color="auto" w:fill="FFFFFF"/>
            <w:vAlign w:val="center"/>
          </w:tcPr>
          <w:p w14:paraId="6208F0EC" w14:textId="77777777" w:rsidR="00FA33FA" w:rsidRPr="001E64E7" w:rsidRDefault="00FA33FA" w:rsidP="008E0F92">
            <w:pPr>
              <w:jc w:val="left"/>
              <w:rPr>
                <w:rFonts w:cs="Arial"/>
                <w:szCs w:val="20"/>
              </w:rPr>
            </w:pPr>
            <w:r w:rsidRPr="001E64E7">
              <w:rPr>
                <w:rStyle w:val="Other"/>
                <w:rFonts w:ascii="Arial" w:hAnsi="Arial" w:cs="Arial"/>
                <w:sz w:val="20"/>
                <w:szCs w:val="20"/>
              </w:rPr>
              <w:t>Kiểm tra lọc chùm tia sơ cấp (đánh giá HVL)</w:t>
            </w:r>
          </w:p>
        </w:tc>
        <w:tc>
          <w:tcPr>
            <w:tcW w:w="639" w:type="pct"/>
            <w:tcBorders>
              <w:top w:val="single" w:sz="4" w:space="0" w:color="auto"/>
              <w:left w:val="single" w:sz="4" w:space="0" w:color="auto"/>
              <w:bottom w:val="nil"/>
              <w:right w:val="nil"/>
            </w:tcBorders>
            <w:shd w:val="clear" w:color="auto" w:fill="FFFFFF"/>
            <w:vAlign w:val="center"/>
          </w:tcPr>
          <w:p w14:paraId="0C0F79A2"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nil"/>
              <w:right w:val="nil"/>
            </w:tcBorders>
            <w:shd w:val="clear" w:color="auto" w:fill="FFFFFF"/>
            <w:vAlign w:val="center"/>
          </w:tcPr>
          <w:p w14:paraId="48BA04E8"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nil"/>
              <w:right w:val="nil"/>
            </w:tcBorders>
            <w:shd w:val="clear" w:color="auto" w:fill="FFFFFF"/>
            <w:vAlign w:val="center"/>
          </w:tcPr>
          <w:p w14:paraId="235B15F2"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nil"/>
              <w:right w:val="single" w:sz="4" w:space="0" w:color="auto"/>
            </w:tcBorders>
            <w:shd w:val="clear" w:color="auto" w:fill="FFFFFF"/>
            <w:vAlign w:val="center"/>
          </w:tcPr>
          <w:p w14:paraId="78659A56" w14:textId="77777777" w:rsidR="00FA33FA" w:rsidRPr="001E64E7" w:rsidRDefault="00FA33FA" w:rsidP="008E0F92">
            <w:pPr>
              <w:rPr>
                <w:rFonts w:cs="Arial"/>
                <w:szCs w:val="20"/>
              </w:rPr>
            </w:pPr>
            <w:r w:rsidRPr="001E64E7">
              <w:rPr>
                <w:rStyle w:val="Other"/>
                <w:rFonts w:ascii="Arial" w:hAnsi="Arial" w:cs="Arial"/>
                <w:sz w:val="20"/>
                <w:szCs w:val="20"/>
              </w:rPr>
              <w:t>0,25</w:t>
            </w:r>
          </w:p>
        </w:tc>
      </w:tr>
      <w:tr w:rsidR="00FA33FA" w:rsidRPr="001E64E7" w14:paraId="371D94F7"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38DDC88C" w14:textId="77777777" w:rsidR="00FA33FA" w:rsidRPr="001E64E7" w:rsidRDefault="00FA33FA" w:rsidP="008E0F92">
            <w:pPr>
              <w:rPr>
                <w:rFonts w:cs="Arial"/>
                <w:szCs w:val="20"/>
              </w:rPr>
            </w:pPr>
            <w:r w:rsidRPr="001E64E7">
              <w:rPr>
                <w:rStyle w:val="Other"/>
                <w:rFonts w:ascii="Arial" w:hAnsi="Arial" w:cs="Arial"/>
                <w:sz w:val="20"/>
                <w:szCs w:val="20"/>
              </w:rPr>
              <w:t>4</w:t>
            </w:r>
          </w:p>
        </w:tc>
        <w:tc>
          <w:tcPr>
            <w:tcW w:w="1304" w:type="pct"/>
            <w:tcBorders>
              <w:top w:val="single" w:sz="4" w:space="0" w:color="auto"/>
              <w:left w:val="single" w:sz="4" w:space="0" w:color="auto"/>
              <w:bottom w:val="single" w:sz="4" w:space="0" w:color="auto"/>
              <w:right w:val="nil"/>
            </w:tcBorders>
            <w:shd w:val="clear" w:color="auto" w:fill="FFFFFF"/>
            <w:vAlign w:val="center"/>
          </w:tcPr>
          <w:p w14:paraId="2F637AE7" w14:textId="77777777" w:rsidR="00FA33FA" w:rsidRPr="001E64E7" w:rsidRDefault="00FA33FA" w:rsidP="008E0F92">
            <w:pPr>
              <w:jc w:val="left"/>
              <w:rPr>
                <w:rFonts w:cs="Arial"/>
                <w:szCs w:val="20"/>
              </w:rPr>
            </w:pPr>
            <w:r w:rsidRPr="001E64E7">
              <w:rPr>
                <w:rStyle w:val="Other"/>
                <w:rFonts w:ascii="Arial" w:hAnsi="Arial" w:cs="Arial"/>
                <w:sz w:val="20"/>
                <w:szCs w:val="20"/>
              </w:rPr>
              <w:t>Kiểm tra khu trú chùm tia</w:t>
            </w:r>
          </w:p>
        </w:tc>
        <w:tc>
          <w:tcPr>
            <w:tcW w:w="639" w:type="pct"/>
            <w:tcBorders>
              <w:top w:val="single" w:sz="4" w:space="0" w:color="auto"/>
              <w:left w:val="single" w:sz="4" w:space="0" w:color="auto"/>
              <w:bottom w:val="single" w:sz="4" w:space="0" w:color="auto"/>
              <w:right w:val="nil"/>
            </w:tcBorders>
            <w:shd w:val="clear" w:color="auto" w:fill="FFFFFF"/>
            <w:vAlign w:val="center"/>
          </w:tcPr>
          <w:p w14:paraId="166EB3CE"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2FF4AF0B"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58EBFE3B"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7084F0FA" w14:textId="77777777" w:rsidR="00FA33FA" w:rsidRPr="001E64E7" w:rsidRDefault="00FA33FA" w:rsidP="008E0F92">
            <w:pPr>
              <w:rPr>
                <w:rFonts w:cs="Arial"/>
                <w:szCs w:val="20"/>
              </w:rPr>
            </w:pPr>
            <w:r w:rsidRPr="001E64E7">
              <w:rPr>
                <w:rStyle w:val="Other"/>
                <w:rFonts w:ascii="Arial" w:hAnsi="Arial" w:cs="Arial"/>
                <w:bCs/>
                <w:sz w:val="20"/>
                <w:szCs w:val="20"/>
              </w:rPr>
              <w:t>0,25</w:t>
            </w:r>
          </w:p>
        </w:tc>
      </w:tr>
      <w:tr w:rsidR="00FA33FA" w:rsidRPr="001E64E7" w14:paraId="4E9DC0F1"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04E8A22C" w14:textId="77777777" w:rsidR="00FA33FA" w:rsidRPr="001E64E7" w:rsidRDefault="00FA33FA" w:rsidP="008E0F92">
            <w:pPr>
              <w:rPr>
                <w:rFonts w:cs="Arial"/>
                <w:szCs w:val="20"/>
              </w:rPr>
            </w:pPr>
            <w:r w:rsidRPr="001E64E7">
              <w:rPr>
                <w:rStyle w:val="Other"/>
                <w:rFonts w:ascii="Arial" w:hAnsi="Arial" w:cs="Arial"/>
                <w:sz w:val="20"/>
                <w:szCs w:val="20"/>
              </w:rPr>
              <w:t>5</w:t>
            </w:r>
          </w:p>
        </w:tc>
        <w:tc>
          <w:tcPr>
            <w:tcW w:w="1304" w:type="pct"/>
            <w:tcBorders>
              <w:top w:val="single" w:sz="4" w:space="0" w:color="auto"/>
              <w:left w:val="single" w:sz="4" w:space="0" w:color="auto"/>
              <w:bottom w:val="single" w:sz="4" w:space="0" w:color="auto"/>
              <w:right w:val="nil"/>
            </w:tcBorders>
            <w:shd w:val="clear" w:color="auto" w:fill="FFFFFF"/>
            <w:vAlign w:val="center"/>
          </w:tcPr>
          <w:p w14:paraId="6BA22EAD" w14:textId="77777777" w:rsidR="00FA33FA" w:rsidRPr="001E64E7" w:rsidRDefault="00FA33FA" w:rsidP="008E0F92">
            <w:pPr>
              <w:jc w:val="left"/>
              <w:rPr>
                <w:rFonts w:cs="Arial"/>
                <w:szCs w:val="20"/>
              </w:rPr>
            </w:pPr>
            <w:r w:rsidRPr="001E64E7">
              <w:rPr>
                <w:rStyle w:val="Other"/>
                <w:rFonts w:ascii="Arial" w:hAnsi="Arial" w:cs="Arial"/>
                <w:sz w:val="20"/>
                <w:szCs w:val="20"/>
              </w:rPr>
              <w:t>Kiểm tra kích thước tiêu điểm hiệu dụng của bóng X-quang</w:t>
            </w:r>
          </w:p>
        </w:tc>
        <w:tc>
          <w:tcPr>
            <w:tcW w:w="639" w:type="pct"/>
            <w:tcBorders>
              <w:top w:val="single" w:sz="4" w:space="0" w:color="auto"/>
              <w:left w:val="single" w:sz="4" w:space="0" w:color="auto"/>
              <w:bottom w:val="single" w:sz="4" w:space="0" w:color="auto"/>
              <w:right w:val="nil"/>
            </w:tcBorders>
            <w:shd w:val="clear" w:color="auto" w:fill="FFFFFF"/>
            <w:vAlign w:val="center"/>
          </w:tcPr>
          <w:p w14:paraId="47E581A2"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4AAAF526"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1B8B8FB8"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5415424F" w14:textId="77777777" w:rsidR="00FA33FA" w:rsidRPr="001E64E7" w:rsidRDefault="00FA33FA" w:rsidP="008E0F92">
            <w:pPr>
              <w:rPr>
                <w:rFonts w:cs="Arial"/>
                <w:szCs w:val="20"/>
              </w:rPr>
            </w:pPr>
            <w:r w:rsidRPr="001E64E7">
              <w:rPr>
                <w:rStyle w:val="Other"/>
                <w:rFonts w:ascii="Arial" w:hAnsi="Arial" w:cs="Arial"/>
                <w:sz w:val="20"/>
                <w:szCs w:val="20"/>
              </w:rPr>
              <w:t>0,25</w:t>
            </w:r>
          </w:p>
        </w:tc>
      </w:tr>
      <w:tr w:rsidR="00FA33FA" w:rsidRPr="001E64E7" w14:paraId="5B5BA398"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14FFBB24" w14:textId="77777777" w:rsidR="00FA33FA" w:rsidRPr="001E64E7" w:rsidRDefault="00FA33FA" w:rsidP="008E0F92">
            <w:pPr>
              <w:rPr>
                <w:rFonts w:cs="Arial"/>
                <w:szCs w:val="20"/>
              </w:rPr>
            </w:pPr>
            <w:r w:rsidRPr="001E64E7">
              <w:rPr>
                <w:rStyle w:val="Other"/>
                <w:rFonts w:ascii="Arial" w:hAnsi="Arial" w:cs="Arial"/>
                <w:sz w:val="20"/>
                <w:szCs w:val="20"/>
              </w:rPr>
              <w:t>6</w:t>
            </w:r>
          </w:p>
        </w:tc>
        <w:tc>
          <w:tcPr>
            <w:tcW w:w="1304" w:type="pct"/>
            <w:tcBorders>
              <w:top w:val="single" w:sz="4" w:space="0" w:color="auto"/>
              <w:left w:val="single" w:sz="4" w:space="0" w:color="auto"/>
              <w:bottom w:val="single" w:sz="4" w:space="0" w:color="auto"/>
              <w:right w:val="nil"/>
            </w:tcBorders>
            <w:shd w:val="clear" w:color="auto" w:fill="FFFFFF"/>
            <w:vAlign w:val="center"/>
          </w:tcPr>
          <w:p w14:paraId="31BB0289" w14:textId="77777777" w:rsidR="00FA33FA" w:rsidRPr="001E64E7" w:rsidRDefault="00FA33FA" w:rsidP="008E0F92">
            <w:pPr>
              <w:jc w:val="left"/>
              <w:rPr>
                <w:rFonts w:cs="Arial"/>
                <w:szCs w:val="20"/>
              </w:rPr>
            </w:pPr>
            <w:r w:rsidRPr="001E64E7">
              <w:rPr>
                <w:rStyle w:val="Other"/>
                <w:rFonts w:ascii="Arial" w:hAnsi="Arial" w:cs="Arial"/>
                <w:sz w:val="20"/>
                <w:szCs w:val="20"/>
              </w:rPr>
              <w:t>Kiểm tra suất liều lối ra</w:t>
            </w:r>
          </w:p>
        </w:tc>
        <w:tc>
          <w:tcPr>
            <w:tcW w:w="639" w:type="pct"/>
            <w:tcBorders>
              <w:top w:val="single" w:sz="4" w:space="0" w:color="auto"/>
              <w:left w:val="single" w:sz="4" w:space="0" w:color="auto"/>
              <w:bottom w:val="single" w:sz="4" w:space="0" w:color="auto"/>
              <w:right w:val="nil"/>
            </w:tcBorders>
            <w:shd w:val="clear" w:color="auto" w:fill="FFFFFF"/>
            <w:vAlign w:val="center"/>
          </w:tcPr>
          <w:p w14:paraId="6E5D0CEC"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02C59AB2"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71CC53EF"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46BCFDA6" w14:textId="77777777" w:rsidR="00FA33FA" w:rsidRPr="001E64E7" w:rsidRDefault="00FA33FA" w:rsidP="008E0F92">
            <w:pPr>
              <w:rPr>
                <w:rFonts w:cs="Arial"/>
                <w:szCs w:val="20"/>
              </w:rPr>
            </w:pPr>
            <w:r w:rsidRPr="001E64E7">
              <w:rPr>
                <w:rStyle w:val="Other"/>
                <w:rFonts w:ascii="Arial" w:hAnsi="Arial" w:cs="Arial"/>
                <w:sz w:val="20"/>
                <w:szCs w:val="20"/>
              </w:rPr>
              <w:t>0,25</w:t>
            </w:r>
          </w:p>
        </w:tc>
      </w:tr>
      <w:tr w:rsidR="00FA33FA" w:rsidRPr="001E64E7" w14:paraId="4FF171DF"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659FD356" w14:textId="77777777" w:rsidR="00FA33FA" w:rsidRPr="001E64E7" w:rsidRDefault="00FA33FA" w:rsidP="008E0F92">
            <w:pPr>
              <w:rPr>
                <w:rFonts w:cs="Arial"/>
                <w:szCs w:val="20"/>
              </w:rPr>
            </w:pPr>
            <w:r w:rsidRPr="001E64E7">
              <w:rPr>
                <w:rStyle w:val="Other"/>
                <w:rFonts w:ascii="Arial" w:hAnsi="Arial" w:cs="Arial"/>
                <w:sz w:val="20"/>
                <w:szCs w:val="20"/>
              </w:rPr>
              <w:t>7</w:t>
            </w:r>
          </w:p>
        </w:tc>
        <w:tc>
          <w:tcPr>
            <w:tcW w:w="1304" w:type="pct"/>
            <w:tcBorders>
              <w:top w:val="single" w:sz="4" w:space="0" w:color="auto"/>
              <w:left w:val="single" w:sz="4" w:space="0" w:color="auto"/>
              <w:bottom w:val="single" w:sz="4" w:space="0" w:color="auto"/>
              <w:right w:val="nil"/>
            </w:tcBorders>
            <w:shd w:val="clear" w:color="auto" w:fill="FFFFFF"/>
            <w:vAlign w:val="center"/>
          </w:tcPr>
          <w:p w14:paraId="3F7B7145" w14:textId="77777777" w:rsidR="00FA33FA" w:rsidRPr="001E64E7" w:rsidRDefault="00FA33FA" w:rsidP="008E0F92">
            <w:pPr>
              <w:jc w:val="left"/>
              <w:rPr>
                <w:rFonts w:cs="Arial"/>
                <w:szCs w:val="20"/>
              </w:rPr>
            </w:pPr>
            <w:r w:rsidRPr="001E64E7">
              <w:rPr>
                <w:rStyle w:val="Other"/>
                <w:rFonts w:ascii="Arial" w:hAnsi="Arial" w:cs="Arial"/>
                <w:sz w:val="20"/>
                <w:szCs w:val="20"/>
              </w:rPr>
              <w:t>Kiểm tra suất liều lối vào bề mặt bộ ghi nhận hình ảnh</w:t>
            </w:r>
          </w:p>
        </w:tc>
        <w:tc>
          <w:tcPr>
            <w:tcW w:w="639" w:type="pct"/>
            <w:tcBorders>
              <w:top w:val="single" w:sz="4" w:space="0" w:color="auto"/>
              <w:left w:val="single" w:sz="4" w:space="0" w:color="auto"/>
              <w:bottom w:val="single" w:sz="4" w:space="0" w:color="auto"/>
              <w:right w:val="nil"/>
            </w:tcBorders>
            <w:shd w:val="clear" w:color="auto" w:fill="FFFFFF"/>
            <w:vAlign w:val="center"/>
          </w:tcPr>
          <w:p w14:paraId="7DB53489"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2BAD6F1F"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378CBBC6"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2D0C67A8" w14:textId="77777777" w:rsidR="00FA33FA" w:rsidRPr="001E64E7" w:rsidRDefault="00FA33FA" w:rsidP="008E0F92">
            <w:pPr>
              <w:rPr>
                <w:rFonts w:cs="Arial"/>
                <w:szCs w:val="20"/>
              </w:rPr>
            </w:pPr>
            <w:r w:rsidRPr="001E64E7">
              <w:rPr>
                <w:rStyle w:val="Other"/>
                <w:rFonts w:ascii="Arial" w:hAnsi="Arial" w:cs="Arial"/>
                <w:sz w:val="20"/>
                <w:szCs w:val="20"/>
              </w:rPr>
              <w:t>0,25</w:t>
            </w:r>
          </w:p>
        </w:tc>
      </w:tr>
      <w:tr w:rsidR="00FA33FA" w:rsidRPr="001E64E7" w14:paraId="18032D12"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7CAA49AE" w14:textId="77777777" w:rsidR="00FA33FA" w:rsidRPr="001E64E7" w:rsidRDefault="00FA33FA" w:rsidP="008E0F92">
            <w:pPr>
              <w:rPr>
                <w:rFonts w:cs="Arial"/>
                <w:szCs w:val="20"/>
              </w:rPr>
            </w:pPr>
            <w:r w:rsidRPr="001E64E7">
              <w:rPr>
                <w:rStyle w:val="Other"/>
                <w:rFonts w:ascii="Arial" w:hAnsi="Arial" w:cs="Arial"/>
                <w:sz w:val="20"/>
                <w:szCs w:val="20"/>
              </w:rPr>
              <w:t>8</w:t>
            </w:r>
          </w:p>
        </w:tc>
        <w:tc>
          <w:tcPr>
            <w:tcW w:w="1304" w:type="pct"/>
            <w:tcBorders>
              <w:top w:val="single" w:sz="4" w:space="0" w:color="auto"/>
              <w:left w:val="single" w:sz="4" w:space="0" w:color="auto"/>
              <w:bottom w:val="single" w:sz="4" w:space="0" w:color="auto"/>
              <w:right w:val="nil"/>
            </w:tcBorders>
            <w:shd w:val="clear" w:color="auto" w:fill="FFFFFF"/>
            <w:vAlign w:val="center"/>
          </w:tcPr>
          <w:p w14:paraId="2BD997F7" w14:textId="77777777" w:rsidR="00FA33FA" w:rsidRPr="001E64E7" w:rsidRDefault="00FA33FA" w:rsidP="008E0F92">
            <w:pPr>
              <w:jc w:val="left"/>
              <w:rPr>
                <w:rFonts w:cs="Arial"/>
                <w:szCs w:val="20"/>
              </w:rPr>
            </w:pPr>
            <w:r w:rsidRPr="001E64E7">
              <w:rPr>
                <w:rStyle w:val="Other"/>
                <w:rFonts w:ascii="Arial" w:hAnsi="Arial" w:cs="Arial"/>
                <w:sz w:val="20"/>
                <w:szCs w:val="20"/>
              </w:rPr>
              <w:t>Kiểm tra chất lượng hình ảnh</w:t>
            </w:r>
          </w:p>
        </w:tc>
        <w:tc>
          <w:tcPr>
            <w:tcW w:w="639" w:type="pct"/>
            <w:tcBorders>
              <w:top w:val="single" w:sz="4" w:space="0" w:color="auto"/>
              <w:left w:val="single" w:sz="4" w:space="0" w:color="auto"/>
              <w:bottom w:val="single" w:sz="4" w:space="0" w:color="auto"/>
              <w:right w:val="nil"/>
            </w:tcBorders>
            <w:shd w:val="clear" w:color="auto" w:fill="FFFFFF"/>
            <w:vAlign w:val="center"/>
          </w:tcPr>
          <w:p w14:paraId="55A7AD08"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1CA5DEA1"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225A8E59"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0713A73B" w14:textId="77777777" w:rsidR="00FA33FA" w:rsidRPr="001E64E7" w:rsidRDefault="00FA33FA" w:rsidP="008E0F92">
            <w:pPr>
              <w:rPr>
                <w:rFonts w:cs="Arial"/>
                <w:szCs w:val="20"/>
              </w:rPr>
            </w:pPr>
            <w:r w:rsidRPr="001E64E7">
              <w:rPr>
                <w:rStyle w:val="Other"/>
                <w:rFonts w:ascii="Arial" w:hAnsi="Arial" w:cs="Arial"/>
                <w:sz w:val="20"/>
                <w:szCs w:val="20"/>
              </w:rPr>
              <w:t>0,25</w:t>
            </w:r>
          </w:p>
        </w:tc>
      </w:tr>
      <w:tr w:rsidR="00FA33FA" w:rsidRPr="001E64E7" w14:paraId="1B555550"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4CE4CC94" w14:textId="77777777" w:rsidR="00FA33FA" w:rsidRPr="001E64E7" w:rsidRDefault="00FA33FA" w:rsidP="008E0F92">
            <w:pPr>
              <w:rPr>
                <w:rFonts w:cs="Arial"/>
                <w:szCs w:val="20"/>
              </w:rPr>
            </w:pPr>
            <w:r w:rsidRPr="001E64E7">
              <w:rPr>
                <w:rStyle w:val="Other"/>
                <w:rFonts w:ascii="Arial" w:hAnsi="Arial" w:cs="Arial"/>
                <w:sz w:val="20"/>
                <w:szCs w:val="20"/>
              </w:rPr>
              <w:t>9</w:t>
            </w:r>
          </w:p>
        </w:tc>
        <w:tc>
          <w:tcPr>
            <w:tcW w:w="1304" w:type="pct"/>
            <w:tcBorders>
              <w:top w:val="single" w:sz="4" w:space="0" w:color="auto"/>
              <w:left w:val="single" w:sz="4" w:space="0" w:color="auto"/>
              <w:bottom w:val="single" w:sz="4" w:space="0" w:color="auto"/>
              <w:right w:val="nil"/>
            </w:tcBorders>
            <w:shd w:val="clear" w:color="auto" w:fill="FFFFFF"/>
            <w:vAlign w:val="center"/>
          </w:tcPr>
          <w:p w14:paraId="008916B9" w14:textId="77777777" w:rsidR="00FA33FA" w:rsidRPr="001E64E7" w:rsidRDefault="00FA33FA" w:rsidP="008E0F92">
            <w:pPr>
              <w:jc w:val="left"/>
              <w:rPr>
                <w:rFonts w:cs="Arial"/>
                <w:szCs w:val="20"/>
              </w:rPr>
            </w:pPr>
            <w:r w:rsidRPr="001E64E7">
              <w:rPr>
                <w:rStyle w:val="Other"/>
                <w:rFonts w:ascii="Arial" w:hAnsi="Arial" w:cs="Arial"/>
                <w:sz w:val="20"/>
                <w:szCs w:val="20"/>
              </w:rPr>
              <w:t>Xử lý số liệu</w:t>
            </w:r>
          </w:p>
        </w:tc>
        <w:tc>
          <w:tcPr>
            <w:tcW w:w="639" w:type="pct"/>
            <w:tcBorders>
              <w:top w:val="single" w:sz="4" w:space="0" w:color="auto"/>
              <w:left w:val="single" w:sz="4" w:space="0" w:color="auto"/>
              <w:bottom w:val="single" w:sz="4" w:space="0" w:color="auto"/>
              <w:right w:val="nil"/>
            </w:tcBorders>
            <w:shd w:val="clear" w:color="auto" w:fill="FFFFFF"/>
            <w:vAlign w:val="center"/>
          </w:tcPr>
          <w:p w14:paraId="2639593A"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0120CB62"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62272E40"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142645ED" w14:textId="77777777" w:rsidR="00FA33FA" w:rsidRPr="001E64E7" w:rsidRDefault="00FA33FA" w:rsidP="008E0F92">
            <w:pPr>
              <w:rPr>
                <w:rFonts w:cs="Arial"/>
                <w:szCs w:val="20"/>
              </w:rPr>
            </w:pPr>
            <w:r w:rsidRPr="001E64E7">
              <w:rPr>
                <w:rStyle w:val="Other"/>
                <w:rFonts w:ascii="Arial" w:hAnsi="Arial" w:cs="Arial"/>
                <w:sz w:val="20"/>
                <w:szCs w:val="20"/>
              </w:rPr>
              <w:t>0,188</w:t>
            </w:r>
          </w:p>
        </w:tc>
      </w:tr>
      <w:tr w:rsidR="00FA33FA" w:rsidRPr="001E64E7" w14:paraId="54AE4FD3"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33B6AB17" w14:textId="77777777" w:rsidR="00FA33FA" w:rsidRPr="001E64E7" w:rsidRDefault="00FA33FA" w:rsidP="008E0F92">
            <w:pPr>
              <w:rPr>
                <w:rFonts w:cs="Arial"/>
                <w:szCs w:val="20"/>
              </w:rPr>
            </w:pPr>
            <w:r w:rsidRPr="001E64E7">
              <w:rPr>
                <w:rStyle w:val="Other"/>
                <w:rFonts w:ascii="Arial" w:hAnsi="Arial" w:cs="Arial"/>
                <w:sz w:val="20"/>
                <w:szCs w:val="20"/>
              </w:rPr>
              <w:t>10</w:t>
            </w:r>
          </w:p>
        </w:tc>
        <w:tc>
          <w:tcPr>
            <w:tcW w:w="1304" w:type="pct"/>
            <w:tcBorders>
              <w:top w:val="single" w:sz="4" w:space="0" w:color="auto"/>
              <w:left w:val="single" w:sz="4" w:space="0" w:color="auto"/>
              <w:bottom w:val="single" w:sz="4" w:space="0" w:color="auto"/>
              <w:right w:val="nil"/>
            </w:tcBorders>
            <w:shd w:val="clear" w:color="auto" w:fill="FFFFFF"/>
            <w:vAlign w:val="center"/>
          </w:tcPr>
          <w:p w14:paraId="01CE60B5" w14:textId="77777777" w:rsidR="00FA33FA" w:rsidRPr="001E64E7" w:rsidRDefault="00FA33FA" w:rsidP="008E0F92">
            <w:pPr>
              <w:jc w:val="left"/>
              <w:rPr>
                <w:rFonts w:cs="Arial"/>
                <w:szCs w:val="20"/>
              </w:rPr>
            </w:pPr>
            <w:r w:rsidRPr="001E64E7">
              <w:rPr>
                <w:rStyle w:val="Other"/>
                <w:rFonts w:ascii="Arial" w:hAnsi="Arial" w:cs="Arial"/>
                <w:sz w:val="20"/>
                <w:szCs w:val="20"/>
              </w:rPr>
              <w:t>Báo cáo kết quả kiểm định</w:t>
            </w:r>
          </w:p>
        </w:tc>
        <w:tc>
          <w:tcPr>
            <w:tcW w:w="639" w:type="pct"/>
            <w:tcBorders>
              <w:top w:val="single" w:sz="4" w:space="0" w:color="auto"/>
              <w:left w:val="single" w:sz="4" w:space="0" w:color="auto"/>
              <w:bottom w:val="single" w:sz="4" w:space="0" w:color="auto"/>
              <w:right w:val="nil"/>
            </w:tcBorders>
            <w:shd w:val="clear" w:color="auto" w:fill="FFFFFF"/>
            <w:vAlign w:val="center"/>
          </w:tcPr>
          <w:p w14:paraId="6560C0F1" w14:textId="77777777" w:rsidR="00FA33FA" w:rsidRPr="001E64E7" w:rsidRDefault="00FA33FA" w:rsidP="008E0F92">
            <w:pPr>
              <w:jc w:val="left"/>
              <w:rPr>
                <w:rFonts w:cs="Arial"/>
                <w:szCs w:val="20"/>
              </w:rPr>
            </w:pPr>
            <w:r w:rsidRPr="001E64E7">
              <w:rPr>
                <w:rStyle w:val="Other"/>
                <w:rFonts w:ascii="Arial" w:hAnsi="Arial" w:cs="Arial"/>
                <w:sz w:val="20"/>
                <w:szCs w:val="20"/>
              </w:rPr>
              <w:t>02</w:t>
            </w:r>
          </w:p>
        </w:tc>
        <w:tc>
          <w:tcPr>
            <w:tcW w:w="824" w:type="pct"/>
            <w:tcBorders>
              <w:top w:val="single" w:sz="4" w:space="0" w:color="auto"/>
              <w:left w:val="single" w:sz="4" w:space="0" w:color="auto"/>
              <w:bottom w:val="single" w:sz="4" w:space="0" w:color="auto"/>
              <w:right w:val="nil"/>
            </w:tcBorders>
            <w:shd w:val="clear" w:color="auto" w:fill="FFFFFF"/>
            <w:vAlign w:val="center"/>
          </w:tcPr>
          <w:p w14:paraId="4BD6B871" w14:textId="77777777" w:rsidR="00FA33FA" w:rsidRPr="001E64E7" w:rsidRDefault="00FA33FA" w:rsidP="008E0F92">
            <w:pPr>
              <w:jc w:val="left"/>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076E9E32" w14:textId="77777777" w:rsidR="00FA33FA" w:rsidRPr="001E64E7" w:rsidRDefault="00FA33FA" w:rsidP="008E0F92">
            <w:pPr>
              <w:jc w:val="left"/>
              <w:rPr>
                <w:rFonts w:cs="Arial"/>
                <w:szCs w:val="20"/>
              </w:rPr>
            </w:pPr>
            <w:r w:rsidRPr="001E64E7">
              <w:rPr>
                <w:rStyle w:val="Other"/>
                <w:rFonts w:ascii="Arial" w:hAnsi="Arial" w:cs="Arial"/>
                <w:sz w:val="20"/>
                <w:szCs w:val="20"/>
              </w:rPr>
              <w:t>Kỹ sư bậc 1/9 hoặc tương đương</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39B7A128" w14:textId="77777777" w:rsidR="00FA33FA" w:rsidRPr="001E64E7" w:rsidRDefault="00FA33FA" w:rsidP="008E0F92">
            <w:pPr>
              <w:rPr>
                <w:rFonts w:cs="Arial"/>
                <w:szCs w:val="20"/>
              </w:rPr>
            </w:pPr>
            <w:r w:rsidRPr="001E64E7">
              <w:rPr>
                <w:rStyle w:val="Other"/>
                <w:rFonts w:ascii="Arial" w:hAnsi="Arial" w:cs="Arial"/>
                <w:sz w:val="20"/>
                <w:szCs w:val="20"/>
              </w:rPr>
              <w:t>0,125</w:t>
            </w:r>
          </w:p>
        </w:tc>
      </w:tr>
    </w:tbl>
    <w:p w14:paraId="3E3938C1" w14:textId="77777777" w:rsidR="00FA33FA" w:rsidRPr="001E64E7" w:rsidRDefault="00FA33FA" w:rsidP="00FA33FA">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34431B8E" w14:textId="77777777" w:rsidR="00FA33FA" w:rsidRPr="001E64E7" w:rsidRDefault="00FA33FA" w:rsidP="00FA33FA">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40"/>
        <w:gridCol w:w="2932"/>
        <w:gridCol w:w="2398"/>
        <w:gridCol w:w="1408"/>
        <w:gridCol w:w="1538"/>
      </w:tblGrid>
      <w:tr w:rsidR="00FA33FA" w:rsidRPr="001E64E7" w14:paraId="6BE33BA1"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nil"/>
              <w:right w:val="nil"/>
            </w:tcBorders>
            <w:shd w:val="clear" w:color="auto" w:fill="FFFFFF"/>
            <w:vAlign w:val="center"/>
          </w:tcPr>
          <w:p w14:paraId="0D84EF74" w14:textId="77777777" w:rsidR="00FA33FA" w:rsidRPr="001E64E7" w:rsidRDefault="00FA33FA" w:rsidP="008E0F92">
            <w:pPr>
              <w:rPr>
                <w:rFonts w:cs="Arial"/>
                <w:szCs w:val="20"/>
              </w:rPr>
            </w:pPr>
            <w:r w:rsidRPr="001E64E7">
              <w:rPr>
                <w:rStyle w:val="Other"/>
                <w:rFonts w:ascii="Arial" w:hAnsi="Arial" w:cs="Arial"/>
                <w:b/>
                <w:bCs/>
                <w:sz w:val="20"/>
                <w:szCs w:val="20"/>
              </w:rPr>
              <w:t>STT</w:t>
            </w:r>
          </w:p>
        </w:tc>
        <w:tc>
          <w:tcPr>
            <w:tcW w:w="1626" w:type="pct"/>
            <w:tcBorders>
              <w:top w:val="single" w:sz="4" w:space="0" w:color="auto"/>
              <w:left w:val="single" w:sz="4" w:space="0" w:color="auto"/>
              <w:bottom w:val="nil"/>
              <w:right w:val="nil"/>
            </w:tcBorders>
            <w:shd w:val="clear" w:color="auto" w:fill="FFFFFF"/>
            <w:vAlign w:val="center"/>
          </w:tcPr>
          <w:p w14:paraId="3FE2F8F3" w14:textId="77777777" w:rsidR="00FA33FA" w:rsidRPr="001E64E7" w:rsidRDefault="00FA33FA" w:rsidP="008E0F92">
            <w:pPr>
              <w:rPr>
                <w:rFonts w:cs="Arial"/>
                <w:szCs w:val="20"/>
              </w:rPr>
            </w:pPr>
            <w:r w:rsidRPr="001E64E7">
              <w:rPr>
                <w:rStyle w:val="Other"/>
                <w:rFonts w:ascii="Arial" w:hAnsi="Arial" w:cs="Arial"/>
                <w:b/>
                <w:bCs/>
                <w:sz w:val="20"/>
                <w:szCs w:val="20"/>
              </w:rPr>
              <w:t>Loại thiết bị</w:t>
            </w:r>
          </w:p>
        </w:tc>
        <w:tc>
          <w:tcPr>
            <w:tcW w:w="1330" w:type="pct"/>
            <w:tcBorders>
              <w:top w:val="single" w:sz="4" w:space="0" w:color="auto"/>
              <w:left w:val="single" w:sz="4" w:space="0" w:color="auto"/>
              <w:bottom w:val="nil"/>
              <w:right w:val="nil"/>
            </w:tcBorders>
            <w:shd w:val="clear" w:color="auto" w:fill="FFFFFF"/>
            <w:vAlign w:val="center"/>
          </w:tcPr>
          <w:p w14:paraId="01756AE2" w14:textId="77777777" w:rsidR="00FA33FA" w:rsidRPr="001E64E7" w:rsidRDefault="00FA33FA" w:rsidP="008E0F92">
            <w:pPr>
              <w:rPr>
                <w:rFonts w:cs="Arial"/>
                <w:szCs w:val="20"/>
              </w:rPr>
            </w:pPr>
            <w:r w:rsidRPr="001E64E7">
              <w:rPr>
                <w:rStyle w:val="Other"/>
                <w:rFonts w:ascii="Arial" w:hAnsi="Arial" w:cs="Arial"/>
                <w:b/>
                <w:bCs/>
                <w:sz w:val="20"/>
                <w:szCs w:val="20"/>
              </w:rPr>
              <w:t>Yêu cầu kỹ thuật</w:t>
            </w:r>
          </w:p>
        </w:tc>
        <w:tc>
          <w:tcPr>
            <w:tcW w:w="781" w:type="pct"/>
            <w:tcBorders>
              <w:top w:val="single" w:sz="4" w:space="0" w:color="auto"/>
              <w:left w:val="single" w:sz="4" w:space="0" w:color="auto"/>
              <w:bottom w:val="nil"/>
              <w:right w:val="nil"/>
            </w:tcBorders>
            <w:shd w:val="clear" w:color="auto" w:fill="FFFFFF"/>
            <w:vAlign w:val="center"/>
          </w:tcPr>
          <w:p w14:paraId="10920319" w14:textId="77777777" w:rsidR="00FA33FA" w:rsidRPr="001E64E7" w:rsidRDefault="00FA33FA" w:rsidP="008E0F92">
            <w:pPr>
              <w:rPr>
                <w:rFonts w:cs="Arial"/>
                <w:szCs w:val="20"/>
              </w:rPr>
            </w:pPr>
            <w:r w:rsidRPr="001E64E7">
              <w:rPr>
                <w:rStyle w:val="Other"/>
                <w:rFonts w:ascii="Arial" w:hAnsi="Arial" w:cs="Arial"/>
                <w:b/>
                <w:bCs/>
                <w:sz w:val="20"/>
                <w:szCs w:val="20"/>
              </w:rPr>
              <w:t>Đơn vị tính</w:t>
            </w:r>
          </w:p>
        </w:tc>
        <w:tc>
          <w:tcPr>
            <w:tcW w:w="853" w:type="pct"/>
            <w:tcBorders>
              <w:top w:val="single" w:sz="4" w:space="0" w:color="auto"/>
              <w:left w:val="single" w:sz="4" w:space="0" w:color="auto"/>
              <w:bottom w:val="nil"/>
              <w:right w:val="single" w:sz="4" w:space="0" w:color="auto"/>
            </w:tcBorders>
            <w:shd w:val="clear" w:color="auto" w:fill="FFFFFF"/>
            <w:vAlign w:val="center"/>
          </w:tcPr>
          <w:p w14:paraId="4C8D82E4" w14:textId="77777777" w:rsidR="00FA33FA" w:rsidRPr="001E64E7" w:rsidRDefault="00FA33FA" w:rsidP="008E0F92">
            <w:pPr>
              <w:rPr>
                <w:rFonts w:cs="Arial"/>
                <w:szCs w:val="20"/>
              </w:rPr>
            </w:pPr>
            <w:r w:rsidRPr="001E64E7">
              <w:rPr>
                <w:rStyle w:val="Other"/>
                <w:rFonts w:ascii="Arial" w:hAnsi="Arial" w:cs="Arial"/>
                <w:b/>
                <w:bCs/>
                <w:sz w:val="20"/>
                <w:szCs w:val="20"/>
              </w:rPr>
              <w:t>Định mức</w:t>
            </w:r>
          </w:p>
        </w:tc>
      </w:tr>
      <w:tr w:rsidR="00FA33FA" w:rsidRPr="001E64E7" w14:paraId="30933B88"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07738D12" w14:textId="77777777" w:rsidR="00FA33FA" w:rsidRPr="001E64E7" w:rsidRDefault="00FA33FA" w:rsidP="008E0F92">
            <w:pPr>
              <w:rPr>
                <w:rFonts w:cs="Arial"/>
                <w:szCs w:val="20"/>
              </w:rPr>
            </w:pPr>
            <w:r w:rsidRPr="001E64E7">
              <w:rPr>
                <w:rStyle w:val="Other"/>
                <w:rFonts w:ascii="Arial" w:hAnsi="Arial" w:cs="Arial"/>
                <w:sz w:val="20"/>
                <w:szCs w:val="20"/>
              </w:rPr>
              <w:t>1.</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76F7AF7F" w14:textId="77777777" w:rsidR="00FA33FA" w:rsidRPr="001E64E7" w:rsidRDefault="00FA33FA" w:rsidP="008E0F92">
            <w:pPr>
              <w:rPr>
                <w:rFonts w:cs="Arial"/>
                <w:szCs w:val="20"/>
              </w:rPr>
            </w:pPr>
            <w:r w:rsidRPr="001E64E7">
              <w:rPr>
                <w:rStyle w:val="Other"/>
                <w:rFonts w:ascii="Arial" w:hAnsi="Arial" w:cs="Arial"/>
                <w:sz w:val="20"/>
                <w:szCs w:val="20"/>
              </w:rPr>
              <w:t>Thiết bị đo đa năng</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171491AD" w14:textId="77777777" w:rsidR="00FA33FA" w:rsidRPr="001E64E7" w:rsidRDefault="00FA33FA" w:rsidP="008E0F92">
            <w:pPr>
              <w:rPr>
                <w:rFonts w:cs="Arial"/>
                <w:szCs w:val="20"/>
              </w:rPr>
            </w:pPr>
            <w:r w:rsidRPr="001E64E7">
              <w:rPr>
                <w:rStyle w:val="Other"/>
                <w:rFonts w:ascii="Arial" w:hAnsi="Arial" w:cs="Arial"/>
                <w:sz w:val="20"/>
                <w:szCs w:val="20"/>
              </w:rPr>
              <w:t>Dải điện áp đo: 40kW÷120kV</w:t>
            </w:r>
          </w:p>
          <w:p w14:paraId="0B255B1D" w14:textId="77777777" w:rsidR="00FA33FA" w:rsidRPr="001E64E7" w:rsidRDefault="00FA33FA" w:rsidP="008E0F92">
            <w:pPr>
              <w:rPr>
                <w:rFonts w:cs="Arial"/>
                <w:szCs w:val="20"/>
              </w:rPr>
            </w:pPr>
            <w:r w:rsidRPr="001E64E7">
              <w:rPr>
                <w:rStyle w:val="Other"/>
                <w:rFonts w:ascii="Arial" w:hAnsi="Arial" w:cs="Arial"/>
                <w:sz w:val="20"/>
                <w:szCs w:val="20"/>
              </w:rPr>
              <w:t>Dải thời gian đo: 20ms÷4s Dải liều đo:0,01÷2R</w:t>
            </w:r>
          </w:p>
        </w:tc>
        <w:tc>
          <w:tcPr>
            <w:tcW w:w="781" w:type="pct"/>
            <w:tcBorders>
              <w:top w:val="single" w:sz="4" w:space="0" w:color="auto"/>
              <w:left w:val="single" w:sz="4" w:space="0" w:color="auto"/>
              <w:bottom w:val="single" w:sz="4" w:space="0" w:color="auto"/>
              <w:right w:val="nil"/>
            </w:tcBorders>
            <w:shd w:val="clear" w:color="auto" w:fill="FFFFFF"/>
            <w:vAlign w:val="center"/>
          </w:tcPr>
          <w:p w14:paraId="33252308"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32BDA5ED" w14:textId="77777777" w:rsidR="00FA33FA" w:rsidRPr="001E64E7" w:rsidRDefault="00FA33FA" w:rsidP="008E0F92">
            <w:pPr>
              <w:rPr>
                <w:rFonts w:cs="Arial"/>
                <w:szCs w:val="20"/>
              </w:rPr>
            </w:pPr>
            <w:r w:rsidRPr="001E64E7">
              <w:rPr>
                <w:rStyle w:val="Other"/>
                <w:rFonts w:ascii="Arial" w:hAnsi="Arial" w:cs="Arial"/>
                <w:sz w:val="20"/>
                <w:szCs w:val="20"/>
              </w:rPr>
              <w:t>0,500</w:t>
            </w:r>
          </w:p>
        </w:tc>
      </w:tr>
      <w:tr w:rsidR="00FA33FA" w:rsidRPr="001E64E7" w14:paraId="570A55AD"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1B5FA05B" w14:textId="77777777" w:rsidR="00FA33FA" w:rsidRPr="001E64E7" w:rsidRDefault="00FA33FA" w:rsidP="008E0F92">
            <w:pPr>
              <w:rPr>
                <w:rFonts w:cs="Arial"/>
                <w:szCs w:val="20"/>
              </w:rPr>
            </w:pPr>
            <w:r w:rsidRPr="001E64E7">
              <w:rPr>
                <w:rStyle w:val="Other"/>
                <w:rFonts w:ascii="Arial" w:hAnsi="Arial" w:cs="Arial"/>
                <w:sz w:val="20"/>
                <w:szCs w:val="20"/>
              </w:rPr>
              <w:t>2.</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3E9795A1" w14:textId="77777777" w:rsidR="00FA33FA" w:rsidRPr="001E64E7" w:rsidRDefault="00FA33FA" w:rsidP="008E0F92">
            <w:pPr>
              <w:rPr>
                <w:rFonts w:cs="Arial"/>
                <w:szCs w:val="20"/>
              </w:rPr>
            </w:pPr>
            <w:r w:rsidRPr="001E64E7">
              <w:rPr>
                <w:rStyle w:val="Other"/>
                <w:rFonts w:ascii="Arial" w:hAnsi="Arial" w:cs="Arial"/>
                <w:sz w:val="20"/>
                <w:szCs w:val="20"/>
              </w:rPr>
              <w:t>Điều hòa nhiệt độ</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585421C5" w14:textId="77777777" w:rsidR="00FA33FA" w:rsidRPr="001E64E7" w:rsidRDefault="00FA33FA" w:rsidP="008E0F92">
            <w:pPr>
              <w:rPr>
                <w:rFonts w:cs="Arial"/>
                <w:szCs w:val="20"/>
              </w:rPr>
            </w:pPr>
            <w:r w:rsidRPr="001E64E7">
              <w:rPr>
                <w:rStyle w:val="Other"/>
                <w:rFonts w:ascii="Arial" w:hAnsi="Arial" w:cs="Arial"/>
                <w:sz w:val="20"/>
                <w:szCs w:val="20"/>
              </w:rPr>
              <w:t>Loại thông dụng</w:t>
            </w:r>
          </w:p>
        </w:tc>
        <w:tc>
          <w:tcPr>
            <w:tcW w:w="781" w:type="pct"/>
            <w:tcBorders>
              <w:top w:val="single" w:sz="4" w:space="0" w:color="auto"/>
              <w:left w:val="single" w:sz="4" w:space="0" w:color="auto"/>
              <w:bottom w:val="single" w:sz="4" w:space="0" w:color="auto"/>
              <w:right w:val="nil"/>
            </w:tcBorders>
            <w:shd w:val="clear" w:color="auto" w:fill="FFFFFF"/>
            <w:vAlign w:val="center"/>
          </w:tcPr>
          <w:p w14:paraId="2EA06C11"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5B5E986C" w14:textId="77777777" w:rsidR="00FA33FA" w:rsidRPr="001E64E7" w:rsidRDefault="00FA33FA" w:rsidP="008E0F92">
            <w:pPr>
              <w:rPr>
                <w:rFonts w:cs="Arial"/>
                <w:szCs w:val="20"/>
              </w:rPr>
            </w:pPr>
            <w:r w:rsidRPr="001E64E7">
              <w:rPr>
                <w:rStyle w:val="Other"/>
                <w:rFonts w:ascii="Arial" w:hAnsi="Arial" w:cs="Arial"/>
                <w:sz w:val="20"/>
                <w:szCs w:val="20"/>
              </w:rPr>
              <w:t>0,250</w:t>
            </w:r>
          </w:p>
        </w:tc>
      </w:tr>
      <w:tr w:rsidR="00FA33FA" w:rsidRPr="001E64E7" w14:paraId="2ADC3D94"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4285C402" w14:textId="77777777" w:rsidR="00FA33FA" w:rsidRPr="001E64E7" w:rsidRDefault="00FA33FA" w:rsidP="008E0F92">
            <w:pPr>
              <w:rPr>
                <w:rFonts w:cs="Arial"/>
                <w:szCs w:val="20"/>
              </w:rPr>
            </w:pPr>
            <w:r w:rsidRPr="001E64E7">
              <w:rPr>
                <w:rStyle w:val="Other"/>
                <w:rFonts w:ascii="Arial" w:hAnsi="Arial" w:cs="Arial"/>
                <w:sz w:val="20"/>
                <w:szCs w:val="20"/>
              </w:rPr>
              <w:t>3.</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20BD6BBA" w14:textId="77777777" w:rsidR="00FA33FA" w:rsidRPr="001E64E7" w:rsidRDefault="00FA33FA" w:rsidP="008E0F92">
            <w:pPr>
              <w:rPr>
                <w:rFonts w:cs="Arial"/>
                <w:szCs w:val="20"/>
              </w:rPr>
            </w:pPr>
            <w:r w:rsidRPr="001E64E7">
              <w:rPr>
                <w:rStyle w:val="Other"/>
                <w:rFonts w:ascii="Arial" w:hAnsi="Arial" w:cs="Arial"/>
                <w:sz w:val="20"/>
                <w:szCs w:val="20"/>
              </w:rPr>
              <w:t>Máy tính để bàn</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1DDA80BC" w14:textId="77777777" w:rsidR="00FA33FA" w:rsidRPr="001E64E7" w:rsidRDefault="00FA33FA" w:rsidP="008E0F92">
            <w:pPr>
              <w:rPr>
                <w:rFonts w:cs="Arial"/>
                <w:szCs w:val="20"/>
              </w:rPr>
            </w:pPr>
            <w:r w:rsidRPr="001E64E7">
              <w:rPr>
                <w:rStyle w:val="Other"/>
                <w:rFonts w:ascii="Arial" w:hAnsi="Arial" w:cs="Arial"/>
                <w:sz w:val="20"/>
                <w:szCs w:val="20"/>
              </w:rPr>
              <w:t>Loại thông dụng</w:t>
            </w:r>
          </w:p>
        </w:tc>
        <w:tc>
          <w:tcPr>
            <w:tcW w:w="781" w:type="pct"/>
            <w:tcBorders>
              <w:top w:val="single" w:sz="4" w:space="0" w:color="auto"/>
              <w:left w:val="single" w:sz="4" w:space="0" w:color="auto"/>
              <w:bottom w:val="single" w:sz="4" w:space="0" w:color="auto"/>
              <w:right w:val="nil"/>
            </w:tcBorders>
            <w:shd w:val="clear" w:color="auto" w:fill="FFFFFF"/>
            <w:vAlign w:val="center"/>
          </w:tcPr>
          <w:p w14:paraId="62896EAE"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4D6806DD" w14:textId="77777777" w:rsidR="00FA33FA" w:rsidRPr="001E64E7" w:rsidRDefault="00FA33FA" w:rsidP="008E0F92">
            <w:pPr>
              <w:rPr>
                <w:rFonts w:cs="Arial"/>
                <w:szCs w:val="20"/>
              </w:rPr>
            </w:pPr>
            <w:r w:rsidRPr="001E64E7">
              <w:rPr>
                <w:rStyle w:val="Other"/>
                <w:rFonts w:ascii="Arial" w:hAnsi="Arial" w:cs="Arial"/>
                <w:sz w:val="20"/>
                <w:szCs w:val="20"/>
              </w:rPr>
              <w:t>0,250</w:t>
            </w:r>
          </w:p>
        </w:tc>
      </w:tr>
      <w:tr w:rsidR="00FA33FA" w:rsidRPr="001E64E7" w14:paraId="73921B9A"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5E3322D1" w14:textId="77777777" w:rsidR="00FA33FA" w:rsidRPr="001E64E7" w:rsidRDefault="00FA33FA" w:rsidP="008E0F92">
            <w:pPr>
              <w:rPr>
                <w:rFonts w:cs="Arial"/>
                <w:szCs w:val="20"/>
              </w:rPr>
            </w:pPr>
            <w:r w:rsidRPr="001E64E7">
              <w:rPr>
                <w:rStyle w:val="Other"/>
                <w:rFonts w:ascii="Arial" w:hAnsi="Arial" w:cs="Arial"/>
                <w:sz w:val="20"/>
                <w:szCs w:val="20"/>
              </w:rPr>
              <w:t>4.</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6ACB93C6" w14:textId="77777777" w:rsidR="00FA33FA" w:rsidRPr="001E64E7" w:rsidRDefault="00FA33FA" w:rsidP="008E0F92">
            <w:pPr>
              <w:rPr>
                <w:rFonts w:cs="Arial"/>
                <w:szCs w:val="20"/>
              </w:rPr>
            </w:pPr>
            <w:r w:rsidRPr="001E64E7">
              <w:rPr>
                <w:rStyle w:val="Other"/>
                <w:rFonts w:ascii="Arial" w:hAnsi="Arial" w:cs="Arial"/>
                <w:sz w:val="20"/>
                <w:szCs w:val="20"/>
              </w:rPr>
              <w:t>Máy in laser</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1EF109B2" w14:textId="77777777" w:rsidR="00FA33FA" w:rsidRPr="001E64E7" w:rsidRDefault="00FA33FA" w:rsidP="008E0F92">
            <w:pPr>
              <w:rPr>
                <w:rFonts w:cs="Arial"/>
                <w:szCs w:val="20"/>
              </w:rPr>
            </w:pPr>
            <w:r w:rsidRPr="001E64E7">
              <w:rPr>
                <w:rStyle w:val="Other"/>
                <w:rFonts w:ascii="Arial" w:hAnsi="Arial" w:cs="Arial"/>
                <w:sz w:val="20"/>
                <w:szCs w:val="20"/>
              </w:rPr>
              <w:t>In đen trắng khổ A4</w:t>
            </w:r>
          </w:p>
        </w:tc>
        <w:tc>
          <w:tcPr>
            <w:tcW w:w="781" w:type="pct"/>
            <w:tcBorders>
              <w:top w:val="single" w:sz="4" w:space="0" w:color="auto"/>
              <w:left w:val="single" w:sz="4" w:space="0" w:color="auto"/>
              <w:bottom w:val="single" w:sz="4" w:space="0" w:color="auto"/>
              <w:right w:val="nil"/>
            </w:tcBorders>
            <w:shd w:val="clear" w:color="auto" w:fill="FFFFFF"/>
            <w:vAlign w:val="center"/>
          </w:tcPr>
          <w:p w14:paraId="200DA165"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45F56E37" w14:textId="77777777" w:rsidR="00FA33FA" w:rsidRPr="001E64E7" w:rsidRDefault="00FA33FA" w:rsidP="008E0F92">
            <w:pPr>
              <w:rPr>
                <w:rFonts w:cs="Arial"/>
                <w:szCs w:val="20"/>
              </w:rPr>
            </w:pPr>
            <w:r w:rsidRPr="001E64E7">
              <w:rPr>
                <w:rStyle w:val="Other"/>
                <w:rFonts w:ascii="Arial" w:hAnsi="Arial" w:cs="Arial"/>
                <w:sz w:val="20"/>
                <w:szCs w:val="20"/>
              </w:rPr>
              <w:t>0,125</w:t>
            </w:r>
          </w:p>
        </w:tc>
      </w:tr>
      <w:tr w:rsidR="00FA33FA" w:rsidRPr="001E64E7" w14:paraId="2A96CCEA"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4739EB2A" w14:textId="77777777" w:rsidR="00FA33FA" w:rsidRPr="001E64E7" w:rsidRDefault="00FA33FA" w:rsidP="008E0F92">
            <w:pPr>
              <w:rPr>
                <w:rFonts w:cs="Arial"/>
                <w:szCs w:val="20"/>
              </w:rPr>
            </w:pPr>
            <w:r w:rsidRPr="001E64E7">
              <w:rPr>
                <w:rStyle w:val="Other"/>
                <w:rFonts w:ascii="Arial" w:hAnsi="Arial" w:cs="Arial"/>
                <w:sz w:val="20"/>
                <w:szCs w:val="20"/>
              </w:rPr>
              <w:t>5.</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13FF8CCB" w14:textId="77777777" w:rsidR="00FA33FA" w:rsidRPr="001E64E7" w:rsidRDefault="00FA33FA" w:rsidP="008E0F92">
            <w:pPr>
              <w:rPr>
                <w:rFonts w:cs="Arial"/>
                <w:szCs w:val="20"/>
              </w:rPr>
            </w:pPr>
            <w:r w:rsidRPr="001E64E7">
              <w:rPr>
                <w:rStyle w:val="Other"/>
                <w:rFonts w:ascii="Arial" w:hAnsi="Arial" w:cs="Arial"/>
                <w:sz w:val="20"/>
                <w:szCs w:val="20"/>
              </w:rPr>
              <w:t>Máy photocopy</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4DC8F5C0" w14:textId="77777777" w:rsidR="00FA33FA" w:rsidRPr="001E64E7" w:rsidRDefault="00FA33FA" w:rsidP="008E0F92">
            <w:pPr>
              <w:rPr>
                <w:rFonts w:cs="Arial"/>
                <w:szCs w:val="20"/>
              </w:rPr>
            </w:pPr>
            <w:r w:rsidRPr="001E64E7">
              <w:rPr>
                <w:rStyle w:val="Other"/>
                <w:rFonts w:ascii="Arial" w:hAnsi="Arial" w:cs="Arial"/>
                <w:sz w:val="20"/>
                <w:szCs w:val="20"/>
              </w:rPr>
              <w:t>Loại thông dụng</w:t>
            </w:r>
          </w:p>
        </w:tc>
        <w:tc>
          <w:tcPr>
            <w:tcW w:w="781" w:type="pct"/>
            <w:tcBorders>
              <w:top w:val="single" w:sz="4" w:space="0" w:color="auto"/>
              <w:left w:val="single" w:sz="4" w:space="0" w:color="auto"/>
              <w:bottom w:val="single" w:sz="4" w:space="0" w:color="auto"/>
              <w:right w:val="nil"/>
            </w:tcBorders>
            <w:shd w:val="clear" w:color="auto" w:fill="FFFFFF"/>
            <w:vAlign w:val="center"/>
          </w:tcPr>
          <w:p w14:paraId="3188B4D2"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648DAF9B" w14:textId="77777777" w:rsidR="00FA33FA" w:rsidRPr="001E64E7" w:rsidRDefault="00FA33FA" w:rsidP="008E0F92">
            <w:pPr>
              <w:rPr>
                <w:rFonts w:cs="Arial"/>
                <w:szCs w:val="20"/>
              </w:rPr>
            </w:pPr>
            <w:r w:rsidRPr="001E64E7">
              <w:rPr>
                <w:rStyle w:val="Other"/>
                <w:rFonts w:ascii="Arial" w:hAnsi="Arial" w:cs="Arial"/>
                <w:sz w:val="20"/>
                <w:szCs w:val="20"/>
              </w:rPr>
              <w:t>0,125</w:t>
            </w:r>
          </w:p>
        </w:tc>
      </w:tr>
      <w:tr w:rsidR="00FA33FA" w:rsidRPr="001E64E7" w14:paraId="2F3CD902"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763FED4B" w14:textId="77777777" w:rsidR="00FA33FA" w:rsidRPr="001E64E7" w:rsidRDefault="00FA33FA" w:rsidP="008E0F92">
            <w:pPr>
              <w:rPr>
                <w:rFonts w:cs="Arial"/>
                <w:szCs w:val="20"/>
              </w:rPr>
            </w:pPr>
            <w:r w:rsidRPr="001E64E7">
              <w:rPr>
                <w:rStyle w:val="Other"/>
                <w:rFonts w:ascii="Arial" w:hAnsi="Arial" w:cs="Arial"/>
                <w:sz w:val="20"/>
                <w:szCs w:val="20"/>
              </w:rPr>
              <w:t>6.</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0D7F509B" w14:textId="77777777" w:rsidR="00FA33FA" w:rsidRPr="001E64E7" w:rsidRDefault="00FA33FA" w:rsidP="008E0F92">
            <w:pPr>
              <w:rPr>
                <w:rFonts w:cs="Arial"/>
                <w:szCs w:val="20"/>
              </w:rPr>
            </w:pPr>
            <w:r w:rsidRPr="001E64E7">
              <w:rPr>
                <w:rStyle w:val="Other"/>
                <w:rFonts w:ascii="Arial" w:hAnsi="Arial" w:cs="Arial"/>
                <w:sz w:val="20"/>
                <w:szCs w:val="20"/>
              </w:rPr>
              <w:t>Nhiệt kế</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6844159C" w14:textId="77777777" w:rsidR="00FA33FA" w:rsidRPr="001E64E7" w:rsidRDefault="00FA33FA" w:rsidP="008E0F92">
            <w:pPr>
              <w:rPr>
                <w:rFonts w:cs="Arial"/>
                <w:szCs w:val="20"/>
              </w:rPr>
            </w:pPr>
            <w:r w:rsidRPr="001E64E7">
              <w:rPr>
                <w:rStyle w:val="Other"/>
                <w:rFonts w:ascii="Arial" w:hAnsi="Arial" w:cs="Arial"/>
                <w:sz w:val="20"/>
                <w:szCs w:val="20"/>
              </w:rPr>
              <w:t>Loại thông dụng</w:t>
            </w:r>
          </w:p>
        </w:tc>
        <w:tc>
          <w:tcPr>
            <w:tcW w:w="781" w:type="pct"/>
            <w:tcBorders>
              <w:top w:val="single" w:sz="4" w:space="0" w:color="auto"/>
              <w:left w:val="single" w:sz="4" w:space="0" w:color="auto"/>
              <w:bottom w:val="single" w:sz="4" w:space="0" w:color="auto"/>
              <w:right w:val="nil"/>
            </w:tcBorders>
            <w:shd w:val="clear" w:color="auto" w:fill="FFFFFF"/>
            <w:vAlign w:val="center"/>
          </w:tcPr>
          <w:p w14:paraId="16FDF092"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2702BDEC" w14:textId="77777777" w:rsidR="00FA33FA" w:rsidRPr="001E64E7" w:rsidRDefault="00FA33FA" w:rsidP="008E0F92">
            <w:pPr>
              <w:rPr>
                <w:rFonts w:cs="Arial"/>
                <w:szCs w:val="20"/>
              </w:rPr>
            </w:pPr>
            <w:r w:rsidRPr="001E64E7">
              <w:rPr>
                <w:rStyle w:val="Other"/>
                <w:rFonts w:ascii="Arial" w:hAnsi="Arial" w:cs="Arial"/>
                <w:sz w:val="20"/>
                <w:szCs w:val="20"/>
              </w:rPr>
              <w:t>0,250</w:t>
            </w:r>
          </w:p>
        </w:tc>
      </w:tr>
      <w:tr w:rsidR="00FA33FA" w:rsidRPr="001E64E7" w14:paraId="006BAE02"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4C5DE623" w14:textId="77777777" w:rsidR="00FA33FA" w:rsidRPr="001E64E7" w:rsidRDefault="00FA33FA" w:rsidP="008E0F92">
            <w:pPr>
              <w:rPr>
                <w:rFonts w:cs="Arial"/>
                <w:szCs w:val="20"/>
              </w:rPr>
            </w:pPr>
            <w:r w:rsidRPr="001E64E7">
              <w:rPr>
                <w:rStyle w:val="Other"/>
                <w:rFonts w:ascii="Arial" w:hAnsi="Arial" w:cs="Arial"/>
                <w:sz w:val="20"/>
                <w:szCs w:val="20"/>
              </w:rPr>
              <w:t>7.</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4952A056" w14:textId="77777777" w:rsidR="00FA33FA" w:rsidRPr="001E64E7" w:rsidRDefault="00FA33FA" w:rsidP="008E0F92">
            <w:pPr>
              <w:rPr>
                <w:rFonts w:cs="Arial"/>
                <w:szCs w:val="20"/>
              </w:rPr>
            </w:pPr>
            <w:r w:rsidRPr="001E64E7">
              <w:rPr>
                <w:rStyle w:val="Other"/>
                <w:rFonts w:ascii="Arial" w:hAnsi="Arial" w:cs="Arial"/>
                <w:sz w:val="20"/>
                <w:szCs w:val="20"/>
              </w:rPr>
              <w:t>Ẩm kế</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01DDD1FF" w14:textId="77777777" w:rsidR="00FA33FA" w:rsidRPr="001E64E7" w:rsidRDefault="00FA33FA" w:rsidP="008E0F92">
            <w:pPr>
              <w:rPr>
                <w:rFonts w:cs="Arial"/>
                <w:szCs w:val="20"/>
              </w:rPr>
            </w:pPr>
            <w:r w:rsidRPr="001E64E7">
              <w:rPr>
                <w:rStyle w:val="Other"/>
                <w:rFonts w:ascii="Arial" w:hAnsi="Arial" w:cs="Arial"/>
                <w:sz w:val="20"/>
                <w:szCs w:val="20"/>
              </w:rPr>
              <w:t>Loại thông dụng</w:t>
            </w:r>
          </w:p>
        </w:tc>
        <w:tc>
          <w:tcPr>
            <w:tcW w:w="781" w:type="pct"/>
            <w:tcBorders>
              <w:top w:val="single" w:sz="4" w:space="0" w:color="auto"/>
              <w:left w:val="single" w:sz="4" w:space="0" w:color="auto"/>
              <w:bottom w:val="single" w:sz="4" w:space="0" w:color="auto"/>
              <w:right w:val="nil"/>
            </w:tcBorders>
            <w:shd w:val="clear" w:color="auto" w:fill="FFFFFF"/>
            <w:vAlign w:val="center"/>
          </w:tcPr>
          <w:p w14:paraId="35CDD371"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34356B8C" w14:textId="77777777" w:rsidR="00FA33FA" w:rsidRPr="001E64E7" w:rsidRDefault="00FA33FA" w:rsidP="008E0F92">
            <w:pPr>
              <w:rPr>
                <w:rFonts w:cs="Arial"/>
                <w:szCs w:val="20"/>
              </w:rPr>
            </w:pPr>
            <w:r w:rsidRPr="001E64E7">
              <w:rPr>
                <w:rStyle w:val="Other"/>
                <w:rFonts w:ascii="Arial" w:hAnsi="Arial" w:cs="Arial"/>
                <w:sz w:val="20"/>
                <w:szCs w:val="20"/>
              </w:rPr>
              <w:t>0,250</w:t>
            </w:r>
          </w:p>
        </w:tc>
      </w:tr>
      <w:tr w:rsidR="00FA33FA" w:rsidRPr="001E64E7" w14:paraId="2A3D3274"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3DFF3587" w14:textId="77777777" w:rsidR="00FA33FA" w:rsidRPr="001E64E7" w:rsidRDefault="00FA33FA" w:rsidP="008E0F92">
            <w:pPr>
              <w:rPr>
                <w:rFonts w:cs="Arial"/>
                <w:szCs w:val="20"/>
              </w:rPr>
            </w:pPr>
            <w:r w:rsidRPr="001E64E7">
              <w:rPr>
                <w:rStyle w:val="Other"/>
                <w:rFonts w:ascii="Arial" w:hAnsi="Arial" w:cs="Arial"/>
                <w:sz w:val="20"/>
                <w:szCs w:val="20"/>
              </w:rPr>
              <w:t>8.</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02B55BBB" w14:textId="77777777" w:rsidR="00FA33FA" w:rsidRPr="001E64E7" w:rsidRDefault="00FA33FA" w:rsidP="008E0F92">
            <w:pPr>
              <w:rPr>
                <w:rFonts w:cs="Arial"/>
                <w:szCs w:val="20"/>
              </w:rPr>
            </w:pPr>
            <w:r w:rsidRPr="001E64E7">
              <w:rPr>
                <w:rStyle w:val="Other"/>
                <w:rFonts w:ascii="Arial" w:hAnsi="Arial" w:cs="Arial"/>
                <w:sz w:val="20"/>
                <w:szCs w:val="20"/>
              </w:rPr>
              <w:t>Áp kế</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028CD227" w14:textId="77777777" w:rsidR="00FA33FA" w:rsidRPr="001E64E7" w:rsidRDefault="00FA33FA" w:rsidP="008E0F92">
            <w:pPr>
              <w:rPr>
                <w:rFonts w:cs="Arial"/>
                <w:szCs w:val="20"/>
              </w:rPr>
            </w:pPr>
            <w:r w:rsidRPr="001E64E7">
              <w:rPr>
                <w:rStyle w:val="Other"/>
                <w:rFonts w:ascii="Arial" w:hAnsi="Arial" w:cs="Arial"/>
                <w:sz w:val="20"/>
                <w:szCs w:val="20"/>
              </w:rPr>
              <w:t>Loại thông dụng</w:t>
            </w:r>
          </w:p>
        </w:tc>
        <w:tc>
          <w:tcPr>
            <w:tcW w:w="781" w:type="pct"/>
            <w:tcBorders>
              <w:top w:val="single" w:sz="4" w:space="0" w:color="auto"/>
              <w:left w:val="single" w:sz="4" w:space="0" w:color="auto"/>
              <w:bottom w:val="single" w:sz="4" w:space="0" w:color="auto"/>
              <w:right w:val="nil"/>
            </w:tcBorders>
            <w:shd w:val="clear" w:color="auto" w:fill="FFFFFF"/>
            <w:vAlign w:val="center"/>
          </w:tcPr>
          <w:p w14:paraId="6F66E501"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596C4919" w14:textId="77777777" w:rsidR="00FA33FA" w:rsidRPr="001E64E7" w:rsidRDefault="00FA33FA" w:rsidP="008E0F92">
            <w:pPr>
              <w:rPr>
                <w:rFonts w:cs="Arial"/>
                <w:szCs w:val="20"/>
              </w:rPr>
            </w:pPr>
            <w:r w:rsidRPr="001E64E7">
              <w:rPr>
                <w:rStyle w:val="Other"/>
                <w:rFonts w:ascii="Arial" w:hAnsi="Arial" w:cs="Arial"/>
                <w:sz w:val="20"/>
                <w:szCs w:val="20"/>
              </w:rPr>
              <w:t>0,250</w:t>
            </w:r>
          </w:p>
        </w:tc>
      </w:tr>
      <w:tr w:rsidR="00FA33FA" w:rsidRPr="001E64E7" w14:paraId="4BEC5E9D"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08C554FA" w14:textId="77777777" w:rsidR="00FA33FA" w:rsidRPr="001E64E7" w:rsidRDefault="00FA33FA" w:rsidP="008E0F92">
            <w:pPr>
              <w:rPr>
                <w:rFonts w:cs="Arial"/>
                <w:szCs w:val="20"/>
              </w:rPr>
            </w:pPr>
            <w:r w:rsidRPr="001E64E7">
              <w:rPr>
                <w:rStyle w:val="Other"/>
                <w:rFonts w:ascii="Arial" w:hAnsi="Arial" w:cs="Arial"/>
                <w:sz w:val="20"/>
                <w:szCs w:val="20"/>
              </w:rPr>
              <w:t>9.</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15599D37" w14:textId="77777777" w:rsidR="00FA33FA" w:rsidRPr="001E64E7" w:rsidRDefault="00FA33FA" w:rsidP="008E0F92">
            <w:pPr>
              <w:rPr>
                <w:rFonts w:cs="Arial"/>
                <w:szCs w:val="20"/>
              </w:rPr>
            </w:pPr>
            <w:r w:rsidRPr="001E64E7">
              <w:rPr>
                <w:rStyle w:val="Other"/>
                <w:rFonts w:ascii="Arial" w:hAnsi="Arial" w:cs="Arial"/>
                <w:sz w:val="20"/>
                <w:szCs w:val="20"/>
              </w:rPr>
              <w:t>Thiết bị đo trực tiếp HVL hoặc các tấm lọc nhôm tinh khiết</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29F108C5" w14:textId="77777777" w:rsidR="00FA33FA" w:rsidRPr="001E64E7" w:rsidRDefault="00FA33FA" w:rsidP="008E0F92">
            <w:pPr>
              <w:rPr>
                <w:rFonts w:cs="Arial"/>
                <w:szCs w:val="20"/>
              </w:rPr>
            </w:pPr>
            <w:r w:rsidRPr="001E64E7">
              <w:rPr>
                <w:rStyle w:val="Other"/>
                <w:rFonts w:ascii="Arial" w:hAnsi="Arial" w:cs="Arial"/>
                <w:sz w:val="20"/>
                <w:szCs w:val="20"/>
              </w:rPr>
              <w:t>Loại thông dụng</w:t>
            </w:r>
          </w:p>
        </w:tc>
        <w:tc>
          <w:tcPr>
            <w:tcW w:w="781" w:type="pct"/>
            <w:tcBorders>
              <w:top w:val="single" w:sz="4" w:space="0" w:color="auto"/>
              <w:left w:val="single" w:sz="4" w:space="0" w:color="auto"/>
              <w:bottom w:val="single" w:sz="4" w:space="0" w:color="auto"/>
              <w:right w:val="nil"/>
            </w:tcBorders>
            <w:shd w:val="clear" w:color="auto" w:fill="FFFFFF"/>
            <w:vAlign w:val="center"/>
          </w:tcPr>
          <w:p w14:paraId="1EEA337A"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19C594DB" w14:textId="77777777" w:rsidR="00FA33FA" w:rsidRPr="001E64E7" w:rsidRDefault="00FA33FA" w:rsidP="008E0F92">
            <w:pPr>
              <w:rPr>
                <w:rFonts w:cs="Arial"/>
                <w:szCs w:val="20"/>
              </w:rPr>
            </w:pPr>
            <w:r w:rsidRPr="001E64E7">
              <w:rPr>
                <w:rStyle w:val="Other"/>
                <w:rFonts w:ascii="Arial" w:hAnsi="Arial" w:cs="Arial"/>
                <w:sz w:val="20"/>
                <w:szCs w:val="20"/>
              </w:rPr>
              <w:t>0,188</w:t>
            </w:r>
          </w:p>
        </w:tc>
      </w:tr>
      <w:tr w:rsidR="00FA33FA" w:rsidRPr="001E64E7" w14:paraId="2642A69C"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45F68AB2" w14:textId="77777777" w:rsidR="00FA33FA" w:rsidRPr="001E64E7" w:rsidRDefault="00FA33FA" w:rsidP="008E0F92">
            <w:pPr>
              <w:rPr>
                <w:rFonts w:cs="Arial"/>
                <w:szCs w:val="20"/>
              </w:rPr>
            </w:pPr>
            <w:r w:rsidRPr="001E64E7">
              <w:rPr>
                <w:rStyle w:val="Other"/>
                <w:rFonts w:ascii="Arial" w:hAnsi="Arial" w:cs="Arial"/>
                <w:sz w:val="20"/>
                <w:szCs w:val="20"/>
              </w:rPr>
              <w:lastRenderedPageBreak/>
              <w:t>10.</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1E33AA74" w14:textId="77777777" w:rsidR="00FA33FA" w:rsidRPr="001E64E7" w:rsidRDefault="00FA33FA" w:rsidP="008E0F92">
            <w:pPr>
              <w:rPr>
                <w:rFonts w:cs="Arial"/>
                <w:szCs w:val="20"/>
              </w:rPr>
            </w:pPr>
            <w:r w:rsidRPr="001E64E7">
              <w:rPr>
                <w:rStyle w:val="Other"/>
                <w:rFonts w:ascii="Arial" w:hAnsi="Arial" w:cs="Arial"/>
                <w:sz w:val="20"/>
                <w:szCs w:val="20"/>
              </w:rPr>
              <w:t>Bộ vật tư kiểm tra chất lượng hình ảnh (độ méo vặn ảnh, độ phân giải tương phản cao, độ phân giải tương phản thấp, ngưỡng tương phản)</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3F1EEB2C" w14:textId="77777777" w:rsidR="00FA33FA" w:rsidRPr="001E64E7" w:rsidRDefault="00FA33FA" w:rsidP="008E0F92">
            <w:pPr>
              <w:rPr>
                <w:rFonts w:cs="Arial"/>
                <w:szCs w:val="20"/>
              </w:rPr>
            </w:pPr>
            <w:r w:rsidRPr="001E64E7">
              <w:rPr>
                <w:rStyle w:val="Other"/>
                <w:rFonts w:ascii="Arial" w:hAnsi="Arial" w:cs="Arial"/>
                <w:sz w:val="20"/>
                <w:szCs w:val="20"/>
              </w:rPr>
              <w:t>Loại thông dụng</w:t>
            </w:r>
          </w:p>
        </w:tc>
        <w:tc>
          <w:tcPr>
            <w:tcW w:w="781" w:type="pct"/>
            <w:tcBorders>
              <w:top w:val="single" w:sz="4" w:space="0" w:color="auto"/>
              <w:left w:val="single" w:sz="4" w:space="0" w:color="auto"/>
              <w:bottom w:val="single" w:sz="4" w:space="0" w:color="auto"/>
              <w:right w:val="nil"/>
            </w:tcBorders>
            <w:shd w:val="clear" w:color="auto" w:fill="FFFFFF"/>
            <w:vAlign w:val="center"/>
          </w:tcPr>
          <w:p w14:paraId="2030D852"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0CE77365" w14:textId="77777777" w:rsidR="00FA33FA" w:rsidRPr="001E64E7" w:rsidRDefault="00FA33FA" w:rsidP="008E0F92">
            <w:pPr>
              <w:rPr>
                <w:rFonts w:cs="Arial"/>
                <w:szCs w:val="20"/>
              </w:rPr>
            </w:pPr>
            <w:r w:rsidRPr="001E64E7">
              <w:rPr>
                <w:rStyle w:val="Other"/>
                <w:rFonts w:ascii="Arial" w:hAnsi="Arial" w:cs="Arial"/>
                <w:sz w:val="20"/>
                <w:szCs w:val="20"/>
              </w:rPr>
              <w:t>0,188</w:t>
            </w:r>
          </w:p>
        </w:tc>
      </w:tr>
      <w:tr w:rsidR="00FA33FA" w:rsidRPr="001E64E7" w14:paraId="6421B8B0"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65FE7BFF" w14:textId="77777777" w:rsidR="00FA33FA" w:rsidRPr="001E64E7" w:rsidRDefault="00FA33FA" w:rsidP="008E0F92">
            <w:pPr>
              <w:rPr>
                <w:rFonts w:cs="Arial"/>
                <w:szCs w:val="20"/>
              </w:rPr>
            </w:pPr>
            <w:r w:rsidRPr="001E64E7">
              <w:rPr>
                <w:rStyle w:val="Other"/>
                <w:rFonts w:ascii="Arial" w:hAnsi="Arial" w:cs="Arial"/>
                <w:sz w:val="20"/>
                <w:szCs w:val="20"/>
              </w:rPr>
              <w:t>11.</w:t>
            </w:r>
          </w:p>
        </w:tc>
        <w:tc>
          <w:tcPr>
            <w:tcW w:w="1626" w:type="pct"/>
            <w:tcBorders>
              <w:top w:val="single" w:sz="4" w:space="0" w:color="auto"/>
              <w:left w:val="single" w:sz="4" w:space="0" w:color="auto"/>
              <w:bottom w:val="single" w:sz="4" w:space="0" w:color="auto"/>
              <w:right w:val="nil"/>
            </w:tcBorders>
            <w:shd w:val="clear" w:color="auto" w:fill="FFFFFF"/>
            <w:vAlign w:val="center"/>
          </w:tcPr>
          <w:p w14:paraId="6EE7D0DB" w14:textId="77777777" w:rsidR="00FA33FA" w:rsidRPr="001E64E7" w:rsidRDefault="00FA33FA" w:rsidP="008E0F92">
            <w:pPr>
              <w:rPr>
                <w:rFonts w:cs="Arial"/>
                <w:szCs w:val="20"/>
              </w:rPr>
            </w:pPr>
            <w:r w:rsidRPr="001E64E7">
              <w:rPr>
                <w:rStyle w:val="Other"/>
                <w:rFonts w:ascii="Arial" w:hAnsi="Arial" w:cs="Arial"/>
                <w:sz w:val="20"/>
                <w:szCs w:val="20"/>
              </w:rPr>
              <w:t>Các tấm hấp thụ tia X có bề dày tương đương 2 mm, 3 mm chì và 2 mm đồng</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4E445EFD" w14:textId="77777777" w:rsidR="00FA33FA" w:rsidRPr="001E64E7" w:rsidRDefault="00FA33FA" w:rsidP="008E0F92">
            <w:pPr>
              <w:rPr>
                <w:rFonts w:cs="Arial"/>
                <w:szCs w:val="20"/>
              </w:rPr>
            </w:pPr>
            <w:r w:rsidRPr="001E64E7">
              <w:rPr>
                <w:rStyle w:val="Other"/>
                <w:rFonts w:ascii="Arial" w:hAnsi="Arial" w:cs="Arial"/>
                <w:sz w:val="20"/>
                <w:szCs w:val="20"/>
              </w:rPr>
              <w:t>Loại thông dụng</w:t>
            </w:r>
          </w:p>
        </w:tc>
        <w:tc>
          <w:tcPr>
            <w:tcW w:w="781" w:type="pct"/>
            <w:tcBorders>
              <w:top w:val="single" w:sz="4" w:space="0" w:color="auto"/>
              <w:left w:val="single" w:sz="4" w:space="0" w:color="auto"/>
              <w:bottom w:val="single" w:sz="4" w:space="0" w:color="auto"/>
              <w:right w:val="nil"/>
            </w:tcBorders>
            <w:shd w:val="clear" w:color="auto" w:fill="FFFFFF"/>
            <w:vAlign w:val="center"/>
          </w:tcPr>
          <w:p w14:paraId="2FFCEC73" w14:textId="77777777" w:rsidR="00FA33FA" w:rsidRPr="001E64E7" w:rsidRDefault="00FA33FA" w:rsidP="008E0F92">
            <w:pPr>
              <w:rPr>
                <w:rFonts w:cs="Arial"/>
                <w:szCs w:val="20"/>
              </w:rPr>
            </w:pPr>
            <w:r w:rsidRPr="001E64E7">
              <w:rPr>
                <w:rStyle w:val="Other"/>
                <w:rFonts w:ascii="Arial" w:hAnsi="Arial" w:cs="Arial"/>
                <w:sz w:val="20"/>
                <w:szCs w:val="20"/>
              </w:rPr>
              <w:t>Ca</w:t>
            </w:r>
          </w:p>
        </w:tc>
        <w:tc>
          <w:tcPr>
            <w:tcW w:w="853" w:type="pct"/>
            <w:tcBorders>
              <w:top w:val="single" w:sz="4" w:space="0" w:color="auto"/>
              <w:left w:val="single" w:sz="4" w:space="0" w:color="auto"/>
              <w:bottom w:val="single" w:sz="4" w:space="0" w:color="auto"/>
              <w:right w:val="single" w:sz="4" w:space="0" w:color="auto"/>
            </w:tcBorders>
            <w:shd w:val="clear" w:color="auto" w:fill="FFFFFF"/>
            <w:vAlign w:val="center"/>
          </w:tcPr>
          <w:p w14:paraId="1507B7C5" w14:textId="77777777" w:rsidR="00FA33FA" w:rsidRPr="001E64E7" w:rsidRDefault="00FA33FA" w:rsidP="008E0F92">
            <w:pPr>
              <w:rPr>
                <w:rFonts w:cs="Arial"/>
                <w:szCs w:val="20"/>
              </w:rPr>
            </w:pPr>
            <w:r w:rsidRPr="001E64E7">
              <w:rPr>
                <w:rStyle w:val="Other"/>
                <w:rFonts w:ascii="Arial" w:hAnsi="Arial" w:cs="Arial"/>
                <w:sz w:val="20"/>
                <w:szCs w:val="20"/>
              </w:rPr>
              <w:t>0,100</w:t>
            </w:r>
          </w:p>
        </w:tc>
      </w:tr>
    </w:tbl>
    <w:p w14:paraId="7CB713A5" w14:textId="77777777" w:rsidR="00FA33FA" w:rsidRPr="001E64E7" w:rsidRDefault="00FA33FA" w:rsidP="00FA33FA">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52"/>
        <w:gridCol w:w="4737"/>
        <w:gridCol w:w="1693"/>
        <w:gridCol w:w="1834"/>
      </w:tblGrid>
      <w:tr w:rsidR="00FA33FA" w:rsidRPr="001E64E7" w14:paraId="75706719"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1679ADBC" w14:textId="77777777" w:rsidR="00FA33FA" w:rsidRPr="001E64E7" w:rsidRDefault="00FA33FA" w:rsidP="008E0F92">
            <w:pPr>
              <w:rPr>
                <w:rFonts w:cs="Arial"/>
                <w:szCs w:val="20"/>
              </w:rPr>
            </w:pPr>
            <w:r w:rsidRPr="001E64E7">
              <w:rPr>
                <w:rStyle w:val="Other"/>
                <w:rFonts w:ascii="Arial" w:hAnsi="Arial" w:cs="Arial"/>
                <w:b/>
                <w:bCs/>
                <w:sz w:val="20"/>
                <w:szCs w:val="20"/>
              </w:rPr>
              <w:t>STT</w:t>
            </w:r>
          </w:p>
        </w:tc>
        <w:tc>
          <w:tcPr>
            <w:tcW w:w="2627" w:type="pct"/>
            <w:tcBorders>
              <w:top w:val="single" w:sz="4" w:space="0" w:color="auto"/>
              <w:left w:val="single" w:sz="4" w:space="0" w:color="auto"/>
              <w:bottom w:val="nil"/>
              <w:right w:val="nil"/>
            </w:tcBorders>
            <w:shd w:val="clear" w:color="auto" w:fill="FFFFFF"/>
            <w:vAlign w:val="center"/>
          </w:tcPr>
          <w:p w14:paraId="550AC476" w14:textId="77777777" w:rsidR="00FA33FA" w:rsidRPr="001E64E7" w:rsidRDefault="00FA33FA" w:rsidP="008E0F92">
            <w:pPr>
              <w:rPr>
                <w:rFonts w:cs="Arial"/>
                <w:szCs w:val="20"/>
              </w:rPr>
            </w:pPr>
            <w:r w:rsidRPr="001E64E7">
              <w:rPr>
                <w:rStyle w:val="Other"/>
                <w:rFonts w:ascii="Arial" w:hAnsi="Arial" w:cs="Arial"/>
                <w:b/>
                <w:bCs/>
                <w:sz w:val="20"/>
                <w:szCs w:val="20"/>
              </w:rPr>
              <w:t>Loại vật tư</w:t>
            </w:r>
          </w:p>
        </w:tc>
        <w:tc>
          <w:tcPr>
            <w:tcW w:w="939" w:type="pct"/>
            <w:tcBorders>
              <w:top w:val="single" w:sz="4" w:space="0" w:color="auto"/>
              <w:left w:val="single" w:sz="4" w:space="0" w:color="auto"/>
              <w:bottom w:val="nil"/>
              <w:right w:val="nil"/>
            </w:tcBorders>
            <w:shd w:val="clear" w:color="auto" w:fill="FFFFFF"/>
            <w:vAlign w:val="center"/>
          </w:tcPr>
          <w:p w14:paraId="191FC16E" w14:textId="77777777" w:rsidR="00FA33FA" w:rsidRPr="001E64E7" w:rsidRDefault="00FA33FA" w:rsidP="008E0F92">
            <w:pPr>
              <w:rPr>
                <w:rFonts w:cs="Arial"/>
                <w:szCs w:val="20"/>
              </w:rPr>
            </w:pPr>
            <w:r w:rsidRPr="001E64E7">
              <w:rPr>
                <w:rStyle w:val="Other"/>
                <w:rFonts w:ascii="Arial" w:hAnsi="Arial" w:cs="Arial"/>
                <w:b/>
                <w:bCs/>
                <w:sz w:val="20"/>
                <w:szCs w:val="20"/>
              </w:rPr>
              <w:t>Đơn vị tính</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724C5547" w14:textId="77777777" w:rsidR="00FA33FA" w:rsidRPr="001E64E7" w:rsidRDefault="00FA33FA" w:rsidP="008E0F92">
            <w:pPr>
              <w:rPr>
                <w:rFonts w:cs="Arial"/>
                <w:szCs w:val="20"/>
              </w:rPr>
            </w:pPr>
            <w:r w:rsidRPr="001E64E7">
              <w:rPr>
                <w:rStyle w:val="Other"/>
                <w:rFonts w:ascii="Arial" w:hAnsi="Arial" w:cs="Arial"/>
                <w:b/>
                <w:bCs/>
                <w:sz w:val="20"/>
                <w:szCs w:val="20"/>
              </w:rPr>
              <w:t>Định mức</w:t>
            </w:r>
          </w:p>
        </w:tc>
      </w:tr>
      <w:tr w:rsidR="00FA33FA" w:rsidRPr="001E64E7" w14:paraId="76B7AB72"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74300FE8" w14:textId="77777777" w:rsidR="00FA33FA" w:rsidRPr="001E64E7" w:rsidRDefault="00FA33FA" w:rsidP="008E0F92">
            <w:pPr>
              <w:rPr>
                <w:rFonts w:cs="Arial"/>
                <w:szCs w:val="20"/>
              </w:rPr>
            </w:pPr>
            <w:r w:rsidRPr="001E64E7">
              <w:rPr>
                <w:rStyle w:val="Other"/>
                <w:rFonts w:ascii="Arial" w:hAnsi="Arial" w:cs="Arial"/>
                <w:sz w:val="20"/>
                <w:szCs w:val="20"/>
              </w:rPr>
              <w:t>1</w:t>
            </w:r>
          </w:p>
        </w:tc>
        <w:tc>
          <w:tcPr>
            <w:tcW w:w="2627" w:type="pct"/>
            <w:tcBorders>
              <w:top w:val="single" w:sz="4" w:space="0" w:color="auto"/>
              <w:left w:val="single" w:sz="4" w:space="0" w:color="auto"/>
              <w:bottom w:val="nil"/>
              <w:right w:val="nil"/>
            </w:tcBorders>
            <w:shd w:val="clear" w:color="auto" w:fill="FFFFFF"/>
            <w:vAlign w:val="center"/>
          </w:tcPr>
          <w:p w14:paraId="72DF31C9" w14:textId="77777777" w:rsidR="00FA33FA" w:rsidRPr="001E64E7" w:rsidRDefault="00FA33FA" w:rsidP="008E0F92">
            <w:pPr>
              <w:rPr>
                <w:rFonts w:cs="Arial"/>
                <w:szCs w:val="20"/>
              </w:rPr>
            </w:pPr>
            <w:r w:rsidRPr="001E64E7">
              <w:rPr>
                <w:rStyle w:val="Other"/>
                <w:rFonts w:ascii="Arial" w:hAnsi="Arial" w:cs="Arial"/>
                <w:sz w:val="20"/>
                <w:szCs w:val="20"/>
              </w:rPr>
              <w:t>Sổ ghi chép</w:t>
            </w:r>
          </w:p>
        </w:tc>
        <w:tc>
          <w:tcPr>
            <w:tcW w:w="939" w:type="pct"/>
            <w:tcBorders>
              <w:top w:val="single" w:sz="4" w:space="0" w:color="auto"/>
              <w:left w:val="single" w:sz="4" w:space="0" w:color="auto"/>
              <w:bottom w:val="nil"/>
              <w:right w:val="nil"/>
            </w:tcBorders>
            <w:shd w:val="clear" w:color="auto" w:fill="FFFFFF"/>
            <w:vAlign w:val="center"/>
          </w:tcPr>
          <w:p w14:paraId="7785EB9F" w14:textId="77777777" w:rsidR="00FA33FA" w:rsidRPr="001E64E7" w:rsidRDefault="00FA33FA" w:rsidP="008E0F92">
            <w:pPr>
              <w:rPr>
                <w:rFonts w:cs="Arial"/>
                <w:szCs w:val="20"/>
              </w:rPr>
            </w:pPr>
            <w:r w:rsidRPr="001E64E7">
              <w:rPr>
                <w:rStyle w:val="Other"/>
                <w:rFonts w:ascii="Arial" w:hAnsi="Arial" w:cs="Arial"/>
                <w:sz w:val="20"/>
                <w:szCs w:val="20"/>
              </w:rPr>
              <w:t>Cuốn</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67AD197C" w14:textId="77777777" w:rsidR="00FA33FA" w:rsidRPr="001E64E7" w:rsidRDefault="00FA33FA" w:rsidP="008E0F92">
            <w:pPr>
              <w:rPr>
                <w:rFonts w:cs="Arial"/>
                <w:szCs w:val="20"/>
              </w:rPr>
            </w:pPr>
            <w:r w:rsidRPr="001E64E7">
              <w:rPr>
                <w:rStyle w:val="Other"/>
                <w:rFonts w:ascii="Arial" w:hAnsi="Arial" w:cs="Arial"/>
                <w:sz w:val="20"/>
                <w:szCs w:val="20"/>
              </w:rPr>
              <w:t>0,1</w:t>
            </w:r>
          </w:p>
        </w:tc>
      </w:tr>
      <w:tr w:rsidR="00FA33FA" w:rsidRPr="001E64E7" w14:paraId="192ECB0E"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7F3928D9" w14:textId="77777777" w:rsidR="00FA33FA" w:rsidRPr="001E64E7" w:rsidRDefault="00FA33FA" w:rsidP="008E0F92">
            <w:pPr>
              <w:rPr>
                <w:rFonts w:cs="Arial"/>
                <w:szCs w:val="20"/>
              </w:rPr>
            </w:pPr>
            <w:r w:rsidRPr="001E64E7">
              <w:rPr>
                <w:rStyle w:val="Other"/>
                <w:rFonts w:ascii="Arial" w:hAnsi="Arial" w:cs="Arial"/>
                <w:sz w:val="20"/>
                <w:szCs w:val="20"/>
              </w:rPr>
              <w:t>2</w:t>
            </w:r>
          </w:p>
        </w:tc>
        <w:tc>
          <w:tcPr>
            <w:tcW w:w="2627" w:type="pct"/>
            <w:tcBorders>
              <w:top w:val="single" w:sz="4" w:space="0" w:color="auto"/>
              <w:left w:val="single" w:sz="4" w:space="0" w:color="auto"/>
              <w:bottom w:val="nil"/>
              <w:right w:val="nil"/>
            </w:tcBorders>
            <w:shd w:val="clear" w:color="auto" w:fill="FFFFFF"/>
            <w:vAlign w:val="center"/>
          </w:tcPr>
          <w:p w14:paraId="4EE11786" w14:textId="77777777" w:rsidR="00FA33FA" w:rsidRPr="001E64E7" w:rsidRDefault="00FA33FA" w:rsidP="008E0F92">
            <w:pPr>
              <w:rPr>
                <w:rFonts w:cs="Arial"/>
                <w:szCs w:val="20"/>
              </w:rPr>
            </w:pPr>
            <w:r w:rsidRPr="001E64E7">
              <w:rPr>
                <w:rStyle w:val="Other"/>
                <w:rFonts w:ascii="Arial" w:hAnsi="Arial" w:cs="Arial"/>
                <w:sz w:val="20"/>
                <w:szCs w:val="20"/>
              </w:rPr>
              <w:t>Giấy A4</w:t>
            </w:r>
          </w:p>
        </w:tc>
        <w:tc>
          <w:tcPr>
            <w:tcW w:w="939" w:type="pct"/>
            <w:tcBorders>
              <w:top w:val="single" w:sz="4" w:space="0" w:color="auto"/>
              <w:left w:val="single" w:sz="4" w:space="0" w:color="auto"/>
              <w:bottom w:val="nil"/>
              <w:right w:val="nil"/>
            </w:tcBorders>
            <w:shd w:val="clear" w:color="auto" w:fill="FFFFFF"/>
            <w:vAlign w:val="center"/>
          </w:tcPr>
          <w:p w14:paraId="2C5051EA" w14:textId="77777777" w:rsidR="00FA33FA" w:rsidRPr="001E64E7" w:rsidRDefault="00FA33FA" w:rsidP="008E0F92">
            <w:pPr>
              <w:rPr>
                <w:rFonts w:cs="Arial"/>
                <w:szCs w:val="20"/>
              </w:rPr>
            </w:pPr>
            <w:r w:rsidRPr="001E64E7">
              <w:rPr>
                <w:rStyle w:val="Other"/>
                <w:rFonts w:ascii="Arial" w:hAnsi="Arial" w:cs="Arial"/>
                <w:sz w:val="20"/>
                <w:szCs w:val="20"/>
              </w:rPr>
              <w:t>Gram</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20633682" w14:textId="77777777" w:rsidR="00FA33FA" w:rsidRPr="001E64E7" w:rsidRDefault="00FA33FA" w:rsidP="008E0F92">
            <w:pPr>
              <w:rPr>
                <w:rFonts w:cs="Arial"/>
                <w:szCs w:val="20"/>
              </w:rPr>
            </w:pPr>
            <w:r w:rsidRPr="001E64E7">
              <w:rPr>
                <w:rStyle w:val="Other"/>
                <w:rFonts w:ascii="Arial" w:hAnsi="Arial" w:cs="Arial"/>
                <w:sz w:val="20"/>
                <w:szCs w:val="20"/>
              </w:rPr>
              <w:t>0,15</w:t>
            </w:r>
          </w:p>
        </w:tc>
      </w:tr>
      <w:tr w:rsidR="00FA33FA" w:rsidRPr="001E64E7" w14:paraId="2997A772"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3330A9E9" w14:textId="77777777" w:rsidR="00FA33FA" w:rsidRPr="001E64E7" w:rsidRDefault="00FA33FA" w:rsidP="008E0F92">
            <w:pPr>
              <w:rPr>
                <w:rFonts w:cs="Arial"/>
                <w:szCs w:val="20"/>
              </w:rPr>
            </w:pPr>
            <w:r w:rsidRPr="001E64E7">
              <w:rPr>
                <w:rStyle w:val="Other"/>
                <w:rFonts w:ascii="Arial" w:hAnsi="Arial" w:cs="Arial"/>
                <w:sz w:val="20"/>
                <w:szCs w:val="20"/>
              </w:rPr>
              <w:t>3</w:t>
            </w:r>
          </w:p>
        </w:tc>
        <w:tc>
          <w:tcPr>
            <w:tcW w:w="2627" w:type="pct"/>
            <w:tcBorders>
              <w:top w:val="single" w:sz="4" w:space="0" w:color="auto"/>
              <w:left w:val="single" w:sz="4" w:space="0" w:color="auto"/>
              <w:bottom w:val="nil"/>
              <w:right w:val="nil"/>
            </w:tcBorders>
            <w:shd w:val="clear" w:color="auto" w:fill="FFFFFF"/>
            <w:vAlign w:val="center"/>
          </w:tcPr>
          <w:p w14:paraId="6CF3109B" w14:textId="77777777" w:rsidR="00FA33FA" w:rsidRPr="001E64E7" w:rsidRDefault="00FA33FA" w:rsidP="008E0F92">
            <w:pPr>
              <w:rPr>
                <w:rFonts w:cs="Arial"/>
                <w:szCs w:val="20"/>
              </w:rPr>
            </w:pPr>
            <w:r w:rsidRPr="001E64E7">
              <w:rPr>
                <w:rStyle w:val="Other"/>
                <w:rFonts w:ascii="Arial" w:hAnsi="Arial" w:cs="Arial"/>
                <w:sz w:val="20"/>
                <w:szCs w:val="20"/>
              </w:rPr>
              <w:t>Mực in laser</w:t>
            </w:r>
          </w:p>
        </w:tc>
        <w:tc>
          <w:tcPr>
            <w:tcW w:w="939" w:type="pct"/>
            <w:tcBorders>
              <w:top w:val="single" w:sz="4" w:space="0" w:color="auto"/>
              <w:left w:val="single" w:sz="4" w:space="0" w:color="auto"/>
              <w:bottom w:val="nil"/>
              <w:right w:val="nil"/>
            </w:tcBorders>
            <w:shd w:val="clear" w:color="auto" w:fill="FFFFFF"/>
            <w:vAlign w:val="center"/>
          </w:tcPr>
          <w:p w14:paraId="43D0F6A8" w14:textId="77777777" w:rsidR="00FA33FA" w:rsidRPr="001E64E7" w:rsidRDefault="00FA33FA" w:rsidP="008E0F92">
            <w:pPr>
              <w:rPr>
                <w:rFonts w:cs="Arial"/>
                <w:szCs w:val="20"/>
              </w:rPr>
            </w:pPr>
            <w:r w:rsidRPr="001E64E7">
              <w:rPr>
                <w:rStyle w:val="Other"/>
                <w:rFonts w:ascii="Arial" w:hAnsi="Arial" w:cs="Arial"/>
                <w:sz w:val="20"/>
                <w:szCs w:val="20"/>
              </w:rPr>
              <w:t>Hộp</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429357AF" w14:textId="77777777" w:rsidR="00FA33FA" w:rsidRPr="001E64E7" w:rsidRDefault="00FA33FA" w:rsidP="008E0F92">
            <w:pPr>
              <w:rPr>
                <w:rFonts w:cs="Arial"/>
                <w:szCs w:val="20"/>
              </w:rPr>
            </w:pPr>
            <w:r w:rsidRPr="001E64E7">
              <w:rPr>
                <w:rStyle w:val="Other"/>
                <w:rFonts w:ascii="Arial" w:hAnsi="Arial" w:cs="Arial"/>
                <w:sz w:val="20"/>
                <w:szCs w:val="20"/>
              </w:rPr>
              <w:t>0,05</w:t>
            </w:r>
          </w:p>
        </w:tc>
      </w:tr>
      <w:tr w:rsidR="00FA33FA" w:rsidRPr="001E64E7" w14:paraId="6BC3F6D6"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39FF9635" w14:textId="77777777" w:rsidR="00FA33FA" w:rsidRPr="001E64E7" w:rsidRDefault="00FA33FA" w:rsidP="008E0F92">
            <w:pPr>
              <w:rPr>
                <w:rFonts w:cs="Arial"/>
                <w:szCs w:val="20"/>
              </w:rPr>
            </w:pPr>
            <w:r w:rsidRPr="001E64E7">
              <w:rPr>
                <w:rStyle w:val="Other"/>
                <w:rFonts w:ascii="Arial" w:hAnsi="Arial" w:cs="Arial"/>
                <w:sz w:val="20"/>
                <w:szCs w:val="20"/>
              </w:rPr>
              <w:t>4</w:t>
            </w:r>
          </w:p>
        </w:tc>
        <w:tc>
          <w:tcPr>
            <w:tcW w:w="2627" w:type="pct"/>
            <w:tcBorders>
              <w:top w:val="single" w:sz="4" w:space="0" w:color="auto"/>
              <w:left w:val="single" w:sz="4" w:space="0" w:color="auto"/>
              <w:bottom w:val="nil"/>
              <w:right w:val="nil"/>
            </w:tcBorders>
            <w:shd w:val="clear" w:color="auto" w:fill="FFFFFF"/>
            <w:vAlign w:val="center"/>
          </w:tcPr>
          <w:p w14:paraId="1D324845" w14:textId="77777777" w:rsidR="00FA33FA" w:rsidRPr="001E64E7" w:rsidRDefault="00FA33FA" w:rsidP="008E0F92">
            <w:pPr>
              <w:rPr>
                <w:rFonts w:cs="Arial"/>
                <w:szCs w:val="20"/>
              </w:rPr>
            </w:pPr>
            <w:r w:rsidRPr="001E64E7">
              <w:rPr>
                <w:rStyle w:val="Other"/>
                <w:rFonts w:ascii="Arial" w:hAnsi="Arial" w:cs="Arial"/>
                <w:sz w:val="20"/>
                <w:szCs w:val="20"/>
              </w:rPr>
              <w:t>Ghim</w:t>
            </w:r>
          </w:p>
        </w:tc>
        <w:tc>
          <w:tcPr>
            <w:tcW w:w="939" w:type="pct"/>
            <w:tcBorders>
              <w:top w:val="single" w:sz="4" w:space="0" w:color="auto"/>
              <w:left w:val="single" w:sz="4" w:space="0" w:color="auto"/>
              <w:bottom w:val="nil"/>
              <w:right w:val="nil"/>
            </w:tcBorders>
            <w:shd w:val="clear" w:color="auto" w:fill="FFFFFF"/>
            <w:vAlign w:val="center"/>
          </w:tcPr>
          <w:p w14:paraId="2D0B50D1" w14:textId="77777777" w:rsidR="00FA33FA" w:rsidRPr="001E64E7" w:rsidRDefault="00FA33FA" w:rsidP="008E0F92">
            <w:pPr>
              <w:rPr>
                <w:rFonts w:cs="Arial"/>
                <w:szCs w:val="20"/>
              </w:rPr>
            </w:pPr>
            <w:r w:rsidRPr="001E64E7">
              <w:rPr>
                <w:rStyle w:val="Other"/>
                <w:rFonts w:ascii="Arial" w:hAnsi="Arial" w:cs="Arial"/>
                <w:sz w:val="20"/>
                <w:szCs w:val="20"/>
              </w:rPr>
              <w:t>Hộp</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26281BEC" w14:textId="77777777" w:rsidR="00FA33FA" w:rsidRPr="001E64E7" w:rsidRDefault="00FA33FA" w:rsidP="008E0F92">
            <w:pPr>
              <w:rPr>
                <w:rFonts w:cs="Arial"/>
                <w:szCs w:val="20"/>
              </w:rPr>
            </w:pPr>
            <w:r w:rsidRPr="001E64E7">
              <w:rPr>
                <w:rStyle w:val="Other"/>
                <w:rFonts w:ascii="Arial" w:hAnsi="Arial" w:cs="Arial"/>
                <w:sz w:val="20"/>
                <w:szCs w:val="20"/>
              </w:rPr>
              <w:t>0,1</w:t>
            </w:r>
          </w:p>
        </w:tc>
      </w:tr>
      <w:tr w:rsidR="00FA33FA" w:rsidRPr="001E64E7" w14:paraId="7DB6DC7B"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57E1623B" w14:textId="77777777" w:rsidR="00FA33FA" w:rsidRPr="001E64E7" w:rsidRDefault="00FA33FA" w:rsidP="008E0F92">
            <w:pPr>
              <w:rPr>
                <w:rFonts w:cs="Arial"/>
                <w:szCs w:val="20"/>
              </w:rPr>
            </w:pPr>
            <w:r w:rsidRPr="001E64E7">
              <w:rPr>
                <w:rStyle w:val="Other"/>
                <w:rFonts w:ascii="Arial" w:hAnsi="Arial" w:cs="Arial"/>
                <w:sz w:val="20"/>
                <w:szCs w:val="20"/>
              </w:rPr>
              <w:t>5</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7C826040" w14:textId="77777777" w:rsidR="00FA33FA" w:rsidRPr="001E64E7" w:rsidRDefault="00FA33FA" w:rsidP="008E0F92">
            <w:pPr>
              <w:rPr>
                <w:rFonts w:cs="Arial"/>
                <w:szCs w:val="20"/>
              </w:rPr>
            </w:pPr>
            <w:r w:rsidRPr="001E64E7">
              <w:rPr>
                <w:rStyle w:val="Other"/>
                <w:rFonts w:ascii="Arial" w:hAnsi="Arial" w:cs="Arial"/>
                <w:sz w:val="20"/>
                <w:szCs w:val="20"/>
              </w:rPr>
              <w:t>Bút ghi chép</w:t>
            </w:r>
          </w:p>
        </w:tc>
        <w:tc>
          <w:tcPr>
            <w:tcW w:w="939" w:type="pct"/>
            <w:tcBorders>
              <w:top w:val="single" w:sz="4" w:space="0" w:color="auto"/>
              <w:left w:val="single" w:sz="4" w:space="0" w:color="auto"/>
              <w:bottom w:val="single" w:sz="4" w:space="0" w:color="auto"/>
              <w:right w:val="nil"/>
            </w:tcBorders>
            <w:shd w:val="clear" w:color="auto" w:fill="FFFFFF"/>
            <w:vAlign w:val="center"/>
          </w:tcPr>
          <w:p w14:paraId="30B369E4" w14:textId="77777777" w:rsidR="00FA33FA" w:rsidRPr="001E64E7" w:rsidRDefault="00FA33FA" w:rsidP="008E0F92">
            <w:pPr>
              <w:rPr>
                <w:rFonts w:cs="Arial"/>
                <w:szCs w:val="20"/>
              </w:rPr>
            </w:pPr>
            <w:r w:rsidRPr="001E64E7">
              <w:rPr>
                <w:rStyle w:val="Other"/>
                <w:rFonts w:ascii="Arial" w:hAnsi="Arial" w:cs="Arial"/>
                <w:sz w:val="20"/>
                <w:szCs w:val="20"/>
              </w:rPr>
              <w:t>Hộp</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6DF2265E" w14:textId="77777777" w:rsidR="00FA33FA" w:rsidRPr="001E64E7" w:rsidRDefault="00FA33FA" w:rsidP="008E0F92">
            <w:pPr>
              <w:rPr>
                <w:rFonts w:cs="Arial"/>
                <w:szCs w:val="20"/>
              </w:rPr>
            </w:pPr>
            <w:r w:rsidRPr="001E64E7">
              <w:rPr>
                <w:rStyle w:val="Other"/>
                <w:rFonts w:ascii="Arial" w:hAnsi="Arial" w:cs="Arial"/>
                <w:sz w:val="20"/>
                <w:szCs w:val="20"/>
              </w:rPr>
              <w:t>0,1</w:t>
            </w:r>
          </w:p>
        </w:tc>
      </w:tr>
      <w:tr w:rsidR="00FA33FA" w:rsidRPr="001E64E7" w14:paraId="6B714BD9"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6B355018" w14:textId="77777777" w:rsidR="00FA33FA" w:rsidRPr="001E64E7" w:rsidRDefault="00FA33FA" w:rsidP="008E0F92">
            <w:pPr>
              <w:rPr>
                <w:rFonts w:cs="Arial"/>
                <w:szCs w:val="20"/>
              </w:rPr>
            </w:pPr>
            <w:r w:rsidRPr="001E64E7">
              <w:rPr>
                <w:rStyle w:val="Other"/>
                <w:rFonts w:ascii="Arial" w:hAnsi="Arial" w:cs="Arial"/>
                <w:sz w:val="20"/>
                <w:szCs w:val="20"/>
              </w:rPr>
              <w:t>6</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774E9AD5" w14:textId="77777777" w:rsidR="00FA33FA" w:rsidRPr="001E64E7" w:rsidRDefault="00FA33FA" w:rsidP="008E0F92">
            <w:pPr>
              <w:rPr>
                <w:rFonts w:cs="Arial"/>
                <w:szCs w:val="20"/>
              </w:rPr>
            </w:pPr>
            <w:r w:rsidRPr="001E64E7">
              <w:rPr>
                <w:rStyle w:val="Other"/>
                <w:rFonts w:ascii="Arial" w:hAnsi="Arial" w:cs="Arial"/>
                <w:sz w:val="20"/>
                <w:szCs w:val="20"/>
              </w:rPr>
              <w:t>Cặp kẹp biên bản</w:t>
            </w:r>
          </w:p>
        </w:tc>
        <w:tc>
          <w:tcPr>
            <w:tcW w:w="939" w:type="pct"/>
            <w:tcBorders>
              <w:top w:val="single" w:sz="4" w:space="0" w:color="auto"/>
              <w:left w:val="single" w:sz="4" w:space="0" w:color="auto"/>
              <w:bottom w:val="single" w:sz="4" w:space="0" w:color="auto"/>
              <w:right w:val="nil"/>
            </w:tcBorders>
            <w:shd w:val="clear" w:color="auto" w:fill="FFFFFF"/>
            <w:vAlign w:val="center"/>
          </w:tcPr>
          <w:p w14:paraId="1D96CFCC" w14:textId="77777777" w:rsidR="00FA33FA" w:rsidRPr="001E64E7" w:rsidRDefault="00FA33FA"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3DAE86AC" w14:textId="77777777" w:rsidR="00FA33FA" w:rsidRPr="001E64E7" w:rsidRDefault="00FA33FA" w:rsidP="008E0F92">
            <w:pPr>
              <w:rPr>
                <w:rFonts w:cs="Arial"/>
                <w:szCs w:val="20"/>
              </w:rPr>
            </w:pPr>
            <w:r w:rsidRPr="001E64E7">
              <w:rPr>
                <w:rStyle w:val="Other"/>
                <w:rFonts w:ascii="Arial" w:hAnsi="Arial" w:cs="Arial"/>
                <w:sz w:val="20"/>
                <w:szCs w:val="20"/>
              </w:rPr>
              <w:t>1</w:t>
            </w:r>
          </w:p>
        </w:tc>
      </w:tr>
      <w:tr w:rsidR="00FA33FA" w:rsidRPr="001E64E7" w14:paraId="76948606"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7477BC17" w14:textId="77777777" w:rsidR="00FA33FA" w:rsidRPr="001E64E7" w:rsidRDefault="00FA33FA" w:rsidP="008E0F92">
            <w:pPr>
              <w:rPr>
                <w:rFonts w:cs="Arial"/>
                <w:szCs w:val="20"/>
              </w:rPr>
            </w:pPr>
            <w:r w:rsidRPr="001E64E7">
              <w:rPr>
                <w:rStyle w:val="Other"/>
                <w:rFonts w:ascii="Arial" w:hAnsi="Arial" w:cs="Arial"/>
                <w:sz w:val="20"/>
                <w:szCs w:val="20"/>
              </w:rPr>
              <w:t>7</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3077ACBA" w14:textId="77777777" w:rsidR="00FA33FA" w:rsidRPr="001E64E7" w:rsidRDefault="00FA33FA" w:rsidP="008E0F92">
            <w:pPr>
              <w:rPr>
                <w:rFonts w:cs="Arial"/>
                <w:szCs w:val="20"/>
              </w:rPr>
            </w:pPr>
            <w:r w:rsidRPr="001E64E7">
              <w:rPr>
                <w:rStyle w:val="Other"/>
                <w:rFonts w:ascii="Arial" w:hAnsi="Arial" w:cs="Arial"/>
                <w:sz w:val="20"/>
                <w:szCs w:val="20"/>
              </w:rPr>
              <w:t>File tài liệu</w:t>
            </w:r>
          </w:p>
        </w:tc>
        <w:tc>
          <w:tcPr>
            <w:tcW w:w="939" w:type="pct"/>
            <w:tcBorders>
              <w:top w:val="single" w:sz="4" w:space="0" w:color="auto"/>
              <w:left w:val="single" w:sz="4" w:space="0" w:color="auto"/>
              <w:bottom w:val="single" w:sz="4" w:space="0" w:color="auto"/>
              <w:right w:val="nil"/>
            </w:tcBorders>
            <w:shd w:val="clear" w:color="auto" w:fill="FFFFFF"/>
            <w:vAlign w:val="center"/>
          </w:tcPr>
          <w:p w14:paraId="7A2A2479" w14:textId="77777777" w:rsidR="00FA33FA" w:rsidRPr="001E64E7" w:rsidRDefault="00FA33FA"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3DC62C0B" w14:textId="77777777" w:rsidR="00FA33FA" w:rsidRPr="001E64E7" w:rsidRDefault="00FA33FA" w:rsidP="008E0F92">
            <w:pPr>
              <w:rPr>
                <w:rFonts w:cs="Arial"/>
                <w:szCs w:val="20"/>
              </w:rPr>
            </w:pPr>
            <w:r w:rsidRPr="001E64E7">
              <w:rPr>
                <w:rStyle w:val="Other"/>
                <w:rFonts w:ascii="Arial" w:hAnsi="Arial" w:cs="Arial"/>
                <w:sz w:val="20"/>
                <w:szCs w:val="20"/>
              </w:rPr>
              <w:t>1</w:t>
            </w:r>
          </w:p>
        </w:tc>
      </w:tr>
      <w:tr w:rsidR="00FA33FA" w:rsidRPr="001E64E7" w14:paraId="2E23EDCF"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3AE680D4" w14:textId="77777777" w:rsidR="00FA33FA" w:rsidRPr="001E64E7" w:rsidRDefault="00FA33FA" w:rsidP="008E0F92">
            <w:pPr>
              <w:rPr>
                <w:rFonts w:cs="Arial"/>
                <w:szCs w:val="20"/>
              </w:rPr>
            </w:pPr>
            <w:r w:rsidRPr="001E64E7">
              <w:rPr>
                <w:rStyle w:val="Other"/>
                <w:rFonts w:ascii="Arial" w:hAnsi="Arial" w:cs="Arial"/>
                <w:sz w:val="20"/>
                <w:szCs w:val="20"/>
              </w:rPr>
              <w:t>8</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37E9072E" w14:textId="77777777" w:rsidR="00FA33FA" w:rsidRPr="001E64E7" w:rsidRDefault="00FA33FA" w:rsidP="008E0F92">
            <w:pPr>
              <w:rPr>
                <w:rFonts w:cs="Arial"/>
                <w:szCs w:val="20"/>
              </w:rPr>
            </w:pPr>
            <w:r w:rsidRPr="001E64E7">
              <w:rPr>
                <w:rStyle w:val="Other"/>
                <w:rFonts w:ascii="Arial" w:hAnsi="Arial" w:cs="Arial"/>
                <w:sz w:val="20"/>
                <w:szCs w:val="20"/>
              </w:rPr>
              <w:t>Túi đựng tài liệu</w:t>
            </w:r>
          </w:p>
        </w:tc>
        <w:tc>
          <w:tcPr>
            <w:tcW w:w="939" w:type="pct"/>
            <w:tcBorders>
              <w:top w:val="single" w:sz="4" w:space="0" w:color="auto"/>
              <w:left w:val="single" w:sz="4" w:space="0" w:color="auto"/>
              <w:bottom w:val="single" w:sz="4" w:space="0" w:color="auto"/>
              <w:right w:val="nil"/>
            </w:tcBorders>
            <w:shd w:val="clear" w:color="auto" w:fill="FFFFFF"/>
            <w:vAlign w:val="center"/>
          </w:tcPr>
          <w:p w14:paraId="01C5321A" w14:textId="77777777" w:rsidR="00FA33FA" w:rsidRPr="001E64E7" w:rsidRDefault="00FA33FA"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051FC061" w14:textId="77777777" w:rsidR="00FA33FA" w:rsidRPr="001E64E7" w:rsidRDefault="00FA33FA" w:rsidP="008E0F92">
            <w:pPr>
              <w:rPr>
                <w:rFonts w:cs="Arial"/>
                <w:szCs w:val="20"/>
              </w:rPr>
            </w:pPr>
            <w:r w:rsidRPr="001E64E7">
              <w:rPr>
                <w:rStyle w:val="Other"/>
                <w:rFonts w:ascii="Arial" w:hAnsi="Arial" w:cs="Arial"/>
                <w:sz w:val="20"/>
                <w:szCs w:val="20"/>
              </w:rPr>
              <w:t>1</w:t>
            </w:r>
          </w:p>
        </w:tc>
      </w:tr>
      <w:tr w:rsidR="00FA33FA" w:rsidRPr="001E64E7" w14:paraId="589F0163"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3366DAE2" w14:textId="77777777" w:rsidR="00FA33FA" w:rsidRPr="001E64E7" w:rsidRDefault="00FA33FA" w:rsidP="008E0F92">
            <w:pPr>
              <w:rPr>
                <w:rFonts w:cs="Arial"/>
                <w:szCs w:val="20"/>
              </w:rPr>
            </w:pPr>
            <w:r w:rsidRPr="001E64E7">
              <w:rPr>
                <w:rStyle w:val="Other"/>
                <w:rFonts w:ascii="Arial" w:hAnsi="Arial" w:cs="Arial"/>
                <w:sz w:val="20"/>
                <w:szCs w:val="20"/>
              </w:rPr>
              <w:t>9</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0BE7DFA4" w14:textId="77777777" w:rsidR="00FA33FA" w:rsidRPr="001E64E7" w:rsidRDefault="00FA33FA" w:rsidP="008E0F92">
            <w:pPr>
              <w:rPr>
                <w:rFonts w:cs="Arial"/>
                <w:szCs w:val="20"/>
              </w:rPr>
            </w:pPr>
            <w:r w:rsidRPr="001E64E7">
              <w:rPr>
                <w:rStyle w:val="Other"/>
                <w:rFonts w:ascii="Arial" w:hAnsi="Arial" w:cs="Arial"/>
                <w:sz w:val="20"/>
                <w:szCs w:val="20"/>
              </w:rPr>
              <w:t>Pin tiểu</w:t>
            </w:r>
          </w:p>
        </w:tc>
        <w:tc>
          <w:tcPr>
            <w:tcW w:w="939" w:type="pct"/>
            <w:tcBorders>
              <w:top w:val="single" w:sz="4" w:space="0" w:color="auto"/>
              <w:left w:val="single" w:sz="4" w:space="0" w:color="auto"/>
              <w:bottom w:val="single" w:sz="4" w:space="0" w:color="auto"/>
              <w:right w:val="nil"/>
            </w:tcBorders>
            <w:shd w:val="clear" w:color="auto" w:fill="FFFFFF"/>
            <w:vAlign w:val="center"/>
          </w:tcPr>
          <w:p w14:paraId="597B5601" w14:textId="77777777" w:rsidR="00FA33FA" w:rsidRPr="001E64E7" w:rsidRDefault="00FA33FA" w:rsidP="008E0F92">
            <w:pPr>
              <w:rPr>
                <w:rFonts w:cs="Arial"/>
                <w:szCs w:val="20"/>
              </w:rPr>
            </w:pPr>
            <w:r w:rsidRPr="001E64E7">
              <w:rPr>
                <w:rStyle w:val="Other"/>
                <w:rFonts w:ascii="Arial" w:hAnsi="Arial" w:cs="Arial"/>
                <w:sz w:val="20"/>
                <w:szCs w:val="20"/>
              </w:rPr>
              <w:t>Viên</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6B9F4821" w14:textId="77777777" w:rsidR="00FA33FA" w:rsidRPr="001E64E7" w:rsidRDefault="00FA33FA" w:rsidP="008E0F92">
            <w:pPr>
              <w:rPr>
                <w:rFonts w:cs="Arial"/>
                <w:szCs w:val="20"/>
              </w:rPr>
            </w:pPr>
            <w:r w:rsidRPr="001E64E7">
              <w:rPr>
                <w:rStyle w:val="Other"/>
                <w:rFonts w:ascii="Arial" w:hAnsi="Arial" w:cs="Arial"/>
                <w:sz w:val="20"/>
                <w:szCs w:val="20"/>
              </w:rPr>
              <w:t>9</w:t>
            </w:r>
          </w:p>
        </w:tc>
      </w:tr>
      <w:tr w:rsidR="00FA33FA" w:rsidRPr="001E64E7" w14:paraId="61F8AE56"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67052647" w14:textId="77777777" w:rsidR="00FA33FA" w:rsidRPr="001E64E7" w:rsidRDefault="00FA33FA" w:rsidP="008E0F92">
            <w:pPr>
              <w:rPr>
                <w:rFonts w:cs="Arial"/>
                <w:szCs w:val="20"/>
              </w:rPr>
            </w:pPr>
            <w:r w:rsidRPr="001E64E7">
              <w:rPr>
                <w:rStyle w:val="Other"/>
                <w:rFonts w:ascii="Arial" w:hAnsi="Arial" w:cs="Arial"/>
                <w:sz w:val="20"/>
                <w:szCs w:val="20"/>
              </w:rPr>
              <w:t>10</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4B9A6089" w14:textId="77777777" w:rsidR="00FA33FA" w:rsidRPr="001E64E7" w:rsidRDefault="00FA33FA" w:rsidP="008E0F92">
            <w:pPr>
              <w:rPr>
                <w:rFonts w:cs="Arial"/>
                <w:szCs w:val="20"/>
              </w:rPr>
            </w:pPr>
            <w:r w:rsidRPr="001E64E7">
              <w:rPr>
                <w:rStyle w:val="Other"/>
                <w:rFonts w:ascii="Arial" w:hAnsi="Arial" w:cs="Arial"/>
                <w:sz w:val="20"/>
                <w:szCs w:val="20"/>
              </w:rPr>
              <w:t>Khẩu trang y tế</w:t>
            </w:r>
          </w:p>
        </w:tc>
        <w:tc>
          <w:tcPr>
            <w:tcW w:w="939" w:type="pct"/>
            <w:tcBorders>
              <w:top w:val="single" w:sz="4" w:space="0" w:color="auto"/>
              <w:left w:val="single" w:sz="4" w:space="0" w:color="auto"/>
              <w:bottom w:val="single" w:sz="4" w:space="0" w:color="auto"/>
              <w:right w:val="nil"/>
            </w:tcBorders>
            <w:shd w:val="clear" w:color="auto" w:fill="FFFFFF"/>
            <w:vAlign w:val="center"/>
          </w:tcPr>
          <w:p w14:paraId="7C765370" w14:textId="77777777" w:rsidR="00FA33FA" w:rsidRPr="001E64E7" w:rsidRDefault="00FA33FA"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626BF090" w14:textId="77777777" w:rsidR="00FA33FA" w:rsidRPr="001E64E7" w:rsidRDefault="00FA33FA" w:rsidP="008E0F92">
            <w:pPr>
              <w:rPr>
                <w:rFonts w:cs="Arial"/>
                <w:szCs w:val="20"/>
              </w:rPr>
            </w:pPr>
            <w:r w:rsidRPr="001E64E7">
              <w:rPr>
                <w:rStyle w:val="Other"/>
                <w:rFonts w:ascii="Arial" w:hAnsi="Arial" w:cs="Arial"/>
                <w:sz w:val="20"/>
                <w:szCs w:val="20"/>
              </w:rPr>
              <w:t>2</w:t>
            </w:r>
          </w:p>
        </w:tc>
      </w:tr>
      <w:tr w:rsidR="00FA33FA" w:rsidRPr="001E64E7" w14:paraId="207576FA"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1C44F3E8" w14:textId="77777777" w:rsidR="00FA33FA" w:rsidRPr="001E64E7" w:rsidRDefault="00FA33FA" w:rsidP="008E0F92">
            <w:pPr>
              <w:rPr>
                <w:rFonts w:cs="Arial"/>
                <w:szCs w:val="20"/>
              </w:rPr>
            </w:pPr>
            <w:r w:rsidRPr="001E64E7">
              <w:rPr>
                <w:rStyle w:val="Other"/>
                <w:rFonts w:ascii="Arial" w:hAnsi="Arial" w:cs="Arial"/>
                <w:sz w:val="20"/>
                <w:szCs w:val="20"/>
              </w:rPr>
              <w:t>11</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1C4DDCE1" w14:textId="77777777" w:rsidR="00FA33FA" w:rsidRPr="001E64E7" w:rsidRDefault="00FA33FA" w:rsidP="008E0F92">
            <w:pPr>
              <w:rPr>
                <w:rFonts w:cs="Arial"/>
                <w:szCs w:val="20"/>
              </w:rPr>
            </w:pPr>
            <w:r w:rsidRPr="001E64E7">
              <w:rPr>
                <w:rStyle w:val="Other"/>
                <w:rFonts w:ascii="Arial" w:hAnsi="Arial" w:cs="Arial"/>
                <w:sz w:val="20"/>
                <w:szCs w:val="20"/>
              </w:rPr>
              <w:t>Găng tay</w:t>
            </w:r>
          </w:p>
        </w:tc>
        <w:tc>
          <w:tcPr>
            <w:tcW w:w="939" w:type="pct"/>
            <w:tcBorders>
              <w:top w:val="single" w:sz="4" w:space="0" w:color="auto"/>
              <w:left w:val="single" w:sz="4" w:space="0" w:color="auto"/>
              <w:bottom w:val="single" w:sz="4" w:space="0" w:color="auto"/>
              <w:right w:val="nil"/>
            </w:tcBorders>
            <w:shd w:val="clear" w:color="auto" w:fill="FFFFFF"/>
            <w:vAlign w:val="center"/>
          </w:tcPr>
          <w:p w14:paraId="721F7628" w14:textId="77777777" w:rsidR="00FA33FA" w:rsidRPr="001E64E7" w:rsidRDefault="00FA33FA" w:rsidP="008E0F92">
            <w:pPr>
              <w:rPr>
                <w:rFonts w:cs="Arial"/>
                <w:szCs w:val="20"/>
              </w:rPr>
            </w:pPr>
            <w:r w:rsidRPr="001E64E7">
              <w:rPr>
                <w:rStyle w:val="Other"/>
                <w:rFonts w:ascii="Arial" w:hAnsi="Arial" w:cs="Arial"/>
                <w:sz w:val="20"/>
                <w:szCs w:val="20"/>
              </w:rPr>
              <w:t>Đôi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3C04D53E" w14:textId="77777777" w:rsidR="00FA33FA" w:rsidRPr="001E64E7" w:rsidRDefault="00FA33FA" w:rsidP="008E0F92">
            <w:pPr>
              <w:rPr>
                <w:rFonts w:cs="Arial"/>
                <w:szCs w:val="20"/>
              </w:rPr>
            </w:pPr>
            <w:r w:rsidRPr="001E64E7">
              <w:rPr>
                <w:rStyle w:val="Other"/>
                <w:rFonts w:ascii="Arial" w:hAnsi="Arial" w:cs="Arial"/>
                <w:sz w:val="20"/>
                <w:szCs w:val="20"/>
              </w:rPr>
              <w:t>2</w:t>
            </w:r>
          </w:p>
        </w:tc>
      </w:tr>
      <w:tr w:rsidR="00FA33FA" w:rsidRPr="001E64E7" w14:paraId="2D9C8A11"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55622B49" w14:textId="77777777" w:rsidR="00FA33FA" w:rsidRPr="001E64E7" w:rsidRDefault="00FA33FA" w:rsidP="008E0F92">
            <w:pPr>
              <w:rPr>
                <w:rFonts w:cs="Arial"/>
                <w:szCs w:val="20"/>
              </w:rPr>
            </w:pPr>
            <w:r w:rsidRPr="001E64E7">
              <w:rPr>
                <w:rStyle w:val="Other"/>
                <w:rFonts w:ascii="Arial" w:hAnsi="Arial" w:cs="Arial"/>
                <w:sz w:val="20"/>
                <w:szCs w:val="20"/>
              </w:rPr>
              <w:t>12</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322380E3" w14:textId="77777777" w:rsidR="00FA33FA" w:rsidRPr="001E64E7" w:rsidRDefault="00FA33FA" w:rsidP="008E0F92">
            <w:pPr>
              <w:rPr>
                <w:rFonts w:cs="Arial"/>
                <w:szCs w:val="20"/>
              </w:rPr>
            </w:pPr>
            <w:r w:rsidRPr="001E64E7">
              <w:rPr>
                <w:rStyle w:val="Other"/>
                <w:rFonts w:ascii="Arial" w:hAnsi="Arial" w:cs="Arial"/>
                <w:sz w:val="20"/>
                <w:szCs w:val="20"/>
              </w:rPr>
              <w:t>Giấy lau</w:t>
            </w:r>
          </w:p>
        </w:tc>
        <w:tc>
          <w:tcPr>
            <w:tcW w:w="939" w:type="pct"/>
            <w:tcBorders>
              <w:top w:val="single" w:sz="4" w:space="0" w:color="auto"/>
              <w:left w:val="single" w:sz="4" w:space="0" w:color="auto"/>
              <w:bottom w:val="single" w:sz="4" w:space="0" w:color="auto"/>
              <w:right w:val="nil"/>
            </w:tcBorders>
            <w:shd w:val="clear" w:color="auto" w:fill="FFFFFF"/>
            <w:vAlign w:val="center"/>
          </w:tcPr>
          <w:p w14:paraId="1714577D" w14:textId="77777777" w:rsidR="00FA33FA" w:rsidRPr="001E64E7" w:rsidRDefault="00FA33FA" w:rsidP="008E0F92">
            <w:pPr>
              <w:rPr>
                <w:rFonts w:cs="Arial"/>
                <w:szCs w:val="20"/>
              </w:rPr>
            </w:pPr>
            <w:r w:rsidRPr="001E64E7">
              <w:rPr>
                <w:rStyle w:val="Other"/>
                <w:rFonts w:ascii="Arial" w:hAnsi="Arial" w:cs="Arial"/>
                <w:sz w:val="20"/>
                <w:szCs w:val="20"/>
              </w:rPr>
              <w:t>Hộp</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026D13C8" w14:textId="77777777" w:rsidR="00FA33FA" w:rsidRPr="001E64E7" w:rsidRDefault="00FA33FA" w:rsidP="008E0F92">
            <w:pPr>
              <w:rPr>
                <w:rFonts w:cs="Arial"/>
                <w:szCs w:val="20"/>
              </w:rPr>
            </w:pPr>
            <w:r w:rsidRPr="001E64E7">
              <w:rPr>
                <w:rStyle w:val="Other"/>
                <w:rFonts w:ascii="Arial" w:hAnsi="Arial" w:cs="Arial"/>
                <w:sz w:val="20"/>
                <w:szCs w:val="20"/>
              </w:rPr>
              <w:t>0,3</w:t>
            </w:r>
          </w:p>
        </w:tc>
      </w:tr>
      <w:tr w:rsidR="00FA33FA" w:rsidRPr="001E64E7" w14:paraId="72A7B20C"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696980AC" w14:textId="77777777" w:rsidR="00FA33FA" w:rsidRPr="001E64E7" w:rsidRDefault="00FA33FA" w:rsidP="008E0F92">
            <w:pPr>
              <w:rPr>
                <w:rFonts w:cs="Arial"/>
                <w:szCs w:val="20"/>
              </w:rPr>
            </w:pPr>
            <w:r w:rsidRPr="001E64E7">
              <w:rPr>
                <w:rStyle w:val="Other"/>
                <w:rFonts w:ascii="Arial" w:hAnsi="Arial" w:cs="Arial"/>
                <w:sz w:val="20"/>
                <w:szCs w:val="20"/>
              </w:rPr>
              <w:t>13</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0F7A36CE" w14:textId="77777777" w:rsidR="00FA33FA" w:rsidRPr="001E64E7" w:rsidRDefault="00FA33FA" w:rsidP="008E0F92">
            <w:pPr>
              <w:rPr>
                <w:rFonts w:cs="Arial"/>
                <w:szCs w:val="20"/>
              </w:rPr>
            </w:pPr>
            <w:r w:rsidRPr="001E64E7">
              <w:rPr>
                <w:rStyle w:val="Other"/>
                <w:rFonts w:ascii="Arial" w:hAnsi="Arial" w:cs="Arial"/>
                <w:sz w:val="20"/>
                <w:szCs w:val="20"/>
              </w:rPr>
              <w:t>Dép đi trong phòng</w:t>
            </w:r>
          </w:p>
        </w:tc>
        <w:tc>
          <w:tcPr>
            <w:tcW w:w="939" w:type="pct"/>
            <w:tcBorders>
              <w:top w:val="single" w:sz="4" w:space="0" w:color="auto"/>
              <w:left w:val="single" w:sz="4" w:space="0" w:color="auto"/>
              <w:bottom w:val="single" w:sz="4" w:space="0" w:color="auto"/>
              <w:right w:val="nil"/>
            </w:tcBorders>
            <w:shd w:val="clear" w:color="auto" w:fill="FFFFFF"/>
            <w:vAlign w:val="center"/>
          </w:tcPr>
          <w:p w14:paraId="5E953B06" w14:textId="77777777" w:rsidR="00FA33FA" w:rsidRPr="001E64E7" w:rsidRDefault="00FA33FA" w:rsidP="008E0F92">
            <w:pPr>
              <w:rPr>
                <w:rFonts w:cs="Arial"/>
                <w:szCs w:val="20"/>
              </w:rPr>
            </w:pPr>
            <w:r w:rsidRPr="001E64E7">
              <w:rPr>
                <w:rStyle w:val="Other"/>
                <w:rFonts w:ascii="Arial" w:hAnsi="Arial" w:cs="Arial"/>
                <w:sz w:val="20"/>
                <w:szCs w:val="20"/>
              </w:rPr>
              <w:t>Đôi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1E064C3E" w14:textId="77777777" w:rsidR="00FA33FA" w:rsidRPr="001E64E7" w:rsidRDefault="00FA33FA" w:rsidP="008E0F92">
            <w:pPr>
              <w:rPr>
                <w:rFonts w:cs="Arial"/>
                <w:szCs w:val="20"/>
              </w:rPr>
            </w:pPr>
            <w:r w:rsidRPr="001E64E7">
              <w:rPr>
                <w:rStyle w:val="Other"/>
                <w:rFonts w:ascii="Arial" w:hAnsi="Arial" w:cs="Arial"/>
                <w:sz w:val="20"/>
                <w:szCs w:val="20"/>
              </w:rPr>
              <w:t>0,04</w:t>
            </w:r>
          </w:p>
        </w:tc>
      </w:tr>
      <w:tr w:rsidR="00FA33FA" w:rsidRPr="001E64E7" w14:paraId="0F23BC2E"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26667A29" w14:textId="77777777" w:rsidR="00FA33FA" w:rsidRPr="001E64E7" w:rsidRDefault="00FA33FA" w:rsidP="008E0F92">
            <w:pPr>
              <w:rPr>
                <w:rFonts w:cs="Arial"/>
                <w:szCs w:val="20"/>
              </w:rPr>
            </w:pPr>
            <w:r w:rsidRPr="001E64E7">
              <w:rPr>
                <w:rStyle w:val="Other"/>
                <w:rFonts w:ascii="Arial" w:hAnsi="Arial" w:cs="Arial"/>
                <w:sz w:val="20"/>
                <w:szCs w:val="20"/>
              </w:rPr>
              <w:t>14</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44693DDA" w14:textId="77777777" w:rsidR="00FA33FA" w:rsidRPr="001E64E7" w:rsidRDefault="00FA33FA" w:rsidP="008E0F92">
            <w:pPr>
              <w:rPr>
                <w:rFonts w:cs="Arial"/>
                <w:szCs w:val="20"/>
              </w:rPr>
            </w:pPr>
            <w:r w:rsidRPr="001E64E7">
              <w:rPr>
                <w:rStyle w:val="Other"/>
                <w:rFonts w:ascii="Arial" w:hAnsi="Arial" w:cs="Arial"/>
                <w:sz w:val="20"/>
                <w:szCs w:val="20"/>
              </w:rPr>
              <w:t>Quần áo bảo hộ</w:t>
            </w:r>
          </w:p>
        </w:tc>
        <w:tc>
          <w:tcPr>
            <w:tcW w:w="939" w:type="pct"/>
            <w:tcBorders>
              <w:top w:val="single" w:sz="4" w:space="0" w:color="auto"/>
              <w:left w:val="single" w:sz="4" w:space="0" w:color="auto"/>
              <w:bottom w:val="single" w:sz="4" w:space="0" w:color="auto"/>
              <w:right w:val="nil"/>
            </w:tcBorders>
            <w:shd w:val="clear" w:color="auto" w:fill="FFFFFF"/>
            <w:vAlign w:val="center"/>
          </w:tcPr>
          <w:p w14:paraId="1476AE90" w14:textId="77777777" w:rsidR="00FA33FA" w:rsidRPr="001E64E7" w:rsidRDefault="00FA33FA" w:rsidP="008E0F92">
            <w:pPr>
              <w:rPr>
                <w:rFonts w:cs="Arial"/>
                <w:szCs w:val="20"/>
              </w:rPr>
            </w:pPr>
            <w:r w:rsidRPr="001E64E7">
              <w:rPr>
                <w:rStyle w:val="Other"/>
                <w:rFonts w:ascii="Arial" w:hAnsi="Arial" w:cs="Arial"/>
                <w:sz w:val="20"/>
                <w:szCs w:val="20"/>
              </w:rPr>
              <w:t>Bộ</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2813800A" w14:textId="77777777" w:rsidR="00FA33FA" w:rsidRPr="001E64E7" w:rsidRDefault="00FA33FA" w:rsidP="008E0F92">
            <w:pPr>
              <w:rPr>
                <w:rFonts w:cs="Arial"/>
                <w:szCs w:val="20"/>
              </w:rPr>
            </w:pPr>
            <w:r w:rsidRPr="001E64E7">
              <w:rPr>
                <w:rStyle w:val="Other"/>
                <w:rFonts w:ascii="Arial" w:hAnsi="Arial" w:cs="Arial"/>
                <w:sz w:val="20"/>
                <w:szCs w:val="20"/>
              </w:rPr>
              <w:t>2</w:t>
            </w:r>
          </w:p>
        </w:tc>
      </w:tr>
      <w:tr w:rsidR="00FA33FA" w:rsidRPr="001E64E7" w14:paraId="2A4EF59C"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68F6DB31" w14:textId="77777777" w:rsidR="00FA33FA" w:rsidRPr="001E64E7" w:rsidRDefault="00FA33FA" w:rsidP="008E0F92">
            <w:pPr>
              <w:rPr>
                <w:rFonts w:cs="Arial"/>
                <w:szCs w:val="20"/>
              </w:rPr>
            </w:pPr>
            <w:r w:rsidRPr="001E64E7">
              <w:rPr>
                <w:rStyle w:val="Other"/>
                <w:rFonts w:ascii="Arial" w:hAnsi="Arial" w:cs="Arial"/>
                <w:sz w:val="20"/>
                <w:szCs w:val="20"/>
              </w:rPr>
              <w:t>15</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6143E6A0" w14:textId="77777777" w:rsidR="00FA33FA" w:rsidRPr="001E64E7" w:rsidRDefault="00FA33FA" w:rsidP="008E0F92">
            <w:pPr>
              <w:rPr>
                <w:rFonts w:cs="Arial"/>
                <w:szCs w:val="20"/>
              </w:rPr>
            </w:pPr>
            <w:r w:rsidRPr="001E64E7">
              <w:rPr>
                <w:rStyle w:val="Other"/>
                <w:rFonts w:ascii="Arial" w:hAnsi="Arial" w:cs="Arial"/>
                <w:sz w:val="20"/>
                <w:szCs w:val="20"/>
              </w:rPr>
              <w:t>Phim</w:t>
            </w:r>
          </w:p>
        </w:tc>
        <w:tc>
          <w:tcPr>
            <w:tcW w:w="939" w:type="pct"/>
            <w:tcBorders>
              <w:top w:val="single" w:sz="4" w:space="0" w:color="auto"/>
              <w:left w:val="single" w:sz="4" w:space="0" w:color="auto"/>
              <w:bottom w:val="single" w:sz="4" w:space="0" w:color="auto"/>
              <w:right w:val="nil"/>
            </w:tcBorders>
            <w:shd w:val="clear" w:color="auto" w:fill="FFFFFF"/>
            <w:vAlign w:val="center"/>
          </w:tcPr>
          <w:p w14:paraId="04F383B0" w14:textId="77777777" w:rsidR="00FA33FA" w:rsidRPr="001E64E7" w:rsidRDefault="00FA33FA" w:rsidP="008E0F92">
            <w:pPr>
              <w:rPr>
                <w:rFonts w:cs="Arial"/>
                <w:szCs w:val="20"/>
              </w:rPr>
            </w:pPr>
            <w:r w:rsidRPr="001E64E7">
              <w:rPr>
                <w:rStyle w:val="Other"/>
                <w:rFonts w:ascii="Arial" w:hAnsi="Arial" w:cs="Arial"/>
                <w:sz w:val="20"/>
                <w:szCs w:val="20"/>
              </w:rPr>
              <w:t>Tấm</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0D0F9836" w14:textId="77777777" w:rsidR="00FA33FA" w:rsidRPr="001E64E7" w:rsidRDefault="00FA33FA" w:rsidP="008E0F92">
            <w:pPr>
              <w:rPr>
                <w:rFonts w:cs="Arial"/>
                <w:szCs w:val="20"/>
              </w:rPr>
            </w:pPr>
            <w:r w:rsidRPr="001E64E7">
              <w:rPr>
                <w:rStyle w:val="Other"/>
                <w:rFonts w:ascii="Arial" w:hAnsi="Arial" w:cs="Arial"/>
                <w:sz w:val="20"/>
                <w:szCs w:val="20"/>
              </w:rPr>
              <w:t>1</w:t>
            </w:r>
          </w:p>
        </w:tc>
      </w:tr>
      <w:tr w:rsidR="00FA33FA" w:rsidRPr="001E64E7" w14:paraId="59306710"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323118AC" w14:textId="77777777" w:rsidR="00FA33FA" w:rsidRPr="001E64E7" w:rsidRDefault="00FA33FA" w:rsidP="008E0F92">
            <w:pPr>
              <w:rPr>
                <w:rFonts w:cs="Arial"/>
                <w:szCs w:val="20"/>
              </w:rPr>
            </w:pPr>
            <w:r w:rsidRPr="001E64E7">
              <w:rPr>
                <w:rStyle w:val="Other"/>
                <w:rFonts w:ascii="Arial" w:hAnsi="Arial" w:cs="Arial"/>
                <w:sz w:val="20"/>
                <w:szCs w:val="20"/>
              </w:rPr>
              <w:t>16</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208C3E67" w14:textId="77777777" w:rsidR="00FA33FA" w:rsidRPr="001E64E7" w:rsidRDefault="00FA33FA" w:rsidP="008E0F92">
            <w:pPr>
              <w:rPr>
                <w:rFonts w:cs="Arial"/>
                <w:szCs w:val="20"/>
              </w:rPr>
            </w:pPr>
            <w:r w:rsidRPr="001E64E7">
              <w:rPr>
                <w:rStyle w:val="Other"/>
                <w:rFonts w:ascii="Arial" w:hAnsi="Arial" w:cs="Arial"/>
                <w:sz w:val="20"/>
                <w:szCs w:val="20"/>
              </w:rPr>
              <w:t>Bột nhiệt phát quang</w:t>
            </w:r>
          </w:p>
        </w:tc>
        <w:tc>
          <w:tcPr>
            <w:tcW w:w="939" w:type="pct"/>
            <w:tcBorders>
              <w:top w:val="single" w:sz="4" w:space="0" w:color="auto"/>
              <w:left w:val="single" w:sz="4" w:space="0" w:color="auto"/>
              <w:bottom w:val="single" w:sz="4" w:space="0" w:color="auto"/>
              <w:right w:val="nil"/>
            </w:tcBorders>
            <w:shd w:val="clear" w:color="auto" w:fill="FFFFFF"/>
            <w:vAlign w:val="center"/>
          </w:tcPr>
          <w:p w14:paraId="3F42A692" w14:textId="77777777" w:rsidR="00FA33FA" w:rsidRPr="001E64E7" w:rsidRDefault="00FA33FA" w:rsidP="008E0F92">
            <w:pPr>
              <w:rPr>
                <w:rFonts w:cs="Arial"/>
                <w:szCs w:val="20"/>
              </w:rPr>
            </w:pPr>
            <w:r w:rsidRPr="001E64E7">
              <w:rPr>
                <w:rStyle w:val="Other"/>
                <w:rFonts w:ascii="Arial" w:hAnsi="Arial" w:cs="Arial"/>
                <w:sz w:val="20"/>
                <w:szCs w:val="20"/>
              </w:rPr>
              <w:t>Gram</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7AFD0EDE" w14:textId="77777777" w:rsidR="00FA33FA" w:rsidRPr="001E64E7" w:rsidRDefault="00FA33FA" w:rsidP="008E0F92">
            <w:pPr>
              <w:rPr>
                <w:rFonts w:cs="Arial"/>
                <w:szCs w:val="20"/>
              </w:rPr>
            </w:pPr>
            <w:r w:rsidRPr="001E64E7">
              <w:rPr>
                <w:rStyle w:val="Other"/>
                <w:rFonts w:ascii="Arial" w:hAnsi="Arial" w:cs="Arial"/>
                <w:sz w:val="20"/>
                <w:szCs w:val="20"/>
              </w:rPr>
              <w:t>0,15</w:t>
            </w:r>
          </w:p>
        </w:tc>
      </w:tr>
      <w:tr w:rsidR="00FA33FA" w:rsidRPr="001E64E7" w14:paraId="32627150"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30EEB9F0" w14:textId="77777777" w:rsidR="00FA33FA" w:rsidRPr="001E64E7" w:rsidRDefault="00FA33FA" w:rsidP="008E0F92">
            <w:pPr>
              <w:rPr>
                <w:rFonts w:cs="Arial"/>
                <w:szCs w:val="20"/>
              </w:rPr>
            </w:pPr>
            <w:r w:rsidRPr="001E64E7">
              <w:rPr>
                <w:rStyle w:val="Other"/>
                <w:rFonts w:ascii="Arial" w:hAnsi="Arial" w:cs="Arial"/>
                <w:sz w:val="20"/>
                <w:szCs w:val="20"/>
              </w:rPr>
              <w:t>17</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515FFFF5" w14:textId="77777777" w:rsidR="00FA33FA" w:rsidRPr="001E64E7" w:rsidRDefault="00FA33FA" w:rsidP="008E0F92">
            <w:pPr>
              <w:rPr>
                <w:rFonts w:cs="Arial"/>
                <w:szCs w:val="20"/>
              </w:rPr>
            </w:pPr>
            <w:r w:rsidRPr="001E64E7">
              <w:rPr>
                <w:rStyle w:val="Other"/>
                <w:rFonts w:ascii="Arial" w:hAnsi="Arial" w:cs="Arial"/>
                <w:sz w:val="20"/>
                <w:szCs w:val="20"/>
              </w:rPr>
              <w:t>Thước cân bằng</w:t>
            </w:r>
          </w:p>
        </w:tc>
        <w:tc>
          <w:tcPr>
            <w:tcW w:w="939" w:type="pct"/>
            <w:tcBorders>
              <w:top w:val="single" w:sz="4" w:space="0" w:color="auto"/>
              <w:left w:val="single" w:sz="4" w:space="0" w:color="auto"/>
              <w:bottom w:val="single" w:sz="4" w:space="0" w:color="auto"/>
              <w:right w:val="nil"/>
            </w:tcBorders>
            <w:shd w:val="clear" w:color="auto" w:fill="FFFFFF"/>
            <w:vAlign w:val="center"/>
          </w:tcPr>
          <w:p w14:paraId="6AEB36B0" w14:textId="77777777" w:rsidR="00FA33FA" w:rsidRPr="001E64E7" w:rsidRDefault="00FA33FA"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5C9DF23A" w14:textId="77777777" w:rsidR="00FA33FA" w:rsidRPr="001E64E7" w:rsidRDefault="00FA33FA" w:rsidP="008E0F92">
            <w:pPr>
              <w:rPr>
                <w:rFonts w:cs="Arial"/>
                <w:szCs w:val="20"/>
              </w:rPr>
            </w:pPr>
            <w:r w:rsidRPr="001E64E7">
              <w:rPr>
                <w:rStyle w:val="Other"/>
                <w:rFonts w:ascii="Arial" w:hAnsi="Arial" w:cs="Arial"/>
                <w:sz w:val="20"/>
                <w:szCs w:val="20"/>
              </w:rPr>
              <w:t>0,1</w:t>
            </w:r>
          </w:p>
        </w:tc>
      </w:tr>
      <w:tr w:rsidR="00FA33FA" w:rsidRPr="001E64E7" w14:paraId="5C8EC133" w14:textId="77777777" w:rsidTr="00FA33FA">
        <w:tblPrEx>
          <w:tblCellMar>
            <w:top w:w="0" w:type="dxa"/>
            <w:left w:w="0" w:type="dxa"/>
            <w:bottom w:w="0" w:type="dxa"/>
            <w:right w:w="0" w:type="dxa"/>
          </w:tblCellMar>
        </w:tblPrEx>
        <w:trPr>
          <w:trHeight w:val="288"/>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05A1E687" w14:textId="77777777" w:rsidR="00FA33FA" w:rsidRPr="001E64E7" w:rsidRDefault="00FA33FA" w:rsidP="008E0F92">
            <w:pPr>
              <w:rPr>
                <w:rFonts w:cs="Arial"/>
                <w:szCs w:val="20"/>
              </w:rPr>
            </w:pPr>
            <w:r w:rsidRPr="001E64E7">
              <w:rPr>
                <w:rStyle w:val="Other"/>
                <w:rFonts w:ascii="Arial" w:hAnsi="Arial" w:cs="Arial"/>
                <w:sz w:val="20"/>
                <w:szCs w:val="20"/>
              </w:rPr>
              <w:t>18</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2F158211" w14:textId="77777777" w:rsidR="00FA33FA" w:rsidRPr="001E64E7" w:rsidRDefault="00FA33FA" w:rsidP="008E0F92">
            <w:pPr>
              <w:rPr>
                <w:rFonts w:cs="Arial"/>
                <w:szCs w:val="20"/>
              </w:rPr>
            </w:pPr>
            <w:r w:rsidRPr="001E64E7">
              <w:rPr>
                <w:rStyle w:val="Other"/>
                <w:rFonts w:ascii="Arial" w:hAnsi="Arial" w:cs="Arial"/>
                <w:sz w:val="20"/>
                <w:szCs w:val="20"/>
              </w:rPr>
              <w:t>Thước cuộn</w:t>
            </w:r>
          </w:p>
        </w:tc>
        <w:tc>
          <w:tcPr>
            <w:tcW w:w="939" w:type="pct"/>
            <w:tcBorders>
              <w:top w:val="single" w:sz="4" w:space="0" w:color="auto"/>
              <w:left w:val="single" w:sz="4" w:space="0" w:color="auto"/>
              <w:bottom w:val="single" w:sz="4" w:space="0" w:color="auto"/>
              <w:right w:val="nil"/>
            </w:tcBorders>
            <w:shd w:val="clear" w:color="auto" w:fill="FFFFFF"/>
            <w:vAlign w:val="center"/>
          </w:tcPr>
          <w:p w14:paraId="672B826B" w14:textId="77777777" w:rsidR="00FA33FA" w:rsidRPr="001E64E7" w:rsidRDefault="00FA33FA"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0B371E36" w14:textId="77777777" w:rsidR="00FA33FA" w:rsidRPr="001E64E7" w:rsidRDefault="00FA33FA" w:rsidP="008E0F92">
            <w:pPr>
              <w:rPr>
                <w:rFonts w:cs="Arial"/>
                <w:szCs w:val="20"/>
              </w:rPr>
            </w:pPr>
            <w:r w:rsidRPr="001E64E7">
              <w:rPr>
                <w:rStyle w:val="Other"/>
                <w:rFonts w:ascii="Arial" w:hAnsi="Arial" w:cs="Arial"/>
                <w:sz w:val="20"/>
                <w:szCs w:val="20"/>
              </w:rPr>
              <w:t>0,2</w:t>
            </w:r>
          </w:p>
        </w:tc>
      </w:tr>
      <w:tr w:rsidR="00FA33FA" w:rsidRPr="001E64E7" w14:paraId="1BB5B943"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6B96BB95" w14:textId="77777777" w:rsidR="00FA33FA" w:rsidRPr="001E64E7" w:rsidRDefault="00FA33FA" w:rsidP="008E0F92">
            <w:pPr>
              <w:rPr>
                <w:rFonts w:cs="Arial"/>
                <w:szCs w:val="20"/>
              </w:rPr>
            </w:pPr>
            <w:r w:rsidRPr="001E64E7">
              <w:rPr>
                <w:rStyle w:val="Other"/>
                <w:rFonts w:ascii="Arial" w:hAnsi="Arial" w:cs="Arial"/>
                <w:sz w:val="20"/>
                <w:szCs w:val="20"/>
              </w:rPr>
              <w:t>19</w:t>
            </w:r>
          </w:p>
        </w:tc>
        <w:tc>
          <w:tcPr>
            <w:tcW w:w="2627" w:type="pct"/>
            <w:tcBorders>
              <w:top w:val="single" w:sz="4" w:space="0" w:color="auto"/>
              <w:left w:val="single" w:sz="4" w:space="0" w:color="auto"/>
              <w:bottom w:val="single" w:sz="4" w:space="0" w:color="auto"/>
              <w:right w:val="nil"/>
            </w:tcBorders>
            <w:shd w:val="clear" w:color="auto" w:fill="FFFFFF"/>
            <w:vAlign w:val="center"/>
          </w:tcPr>
          <w:p w14:paraId="10A73F37" w14:textId="77777777" w:rsidR="00FA33FA" w:rsidRPr="001E64E7" w:rsidRDefault="00FA33FA" w:rsidP="008E0F92">
            <w:pPr>
              <w:rPr>
                <w:rFonts w:cs="Arial"/>
                <w:szCs w:val="20"/>
              </w:rPr>
            </w:pPr>
            <w:r w:rsidRPr="001E64E7">
              <w:rPr>
                <w:rStyle w:val="Other"/>
                <w:rFonts w:ascii="Arial" w:hAnsi="Arial" w:cs="Arial"/>
                <w:sz w:val="20"/>
                <w:szCs w:val="20"/>
              </w:rPr>
              <w:t>Dập ghim</w:t>
            </w:r>
          </w:p>
        </w:tc>
        <w:tc>
          <w:tcPr>
            <w:tcW w:w="939" w:type="pct"/>
            <w:tcBorders>
              <w:top w:val="single" w:sz="4" w:space="0" w:color="auto"/>
              <w:left w:val="single" w:sz="4" w:space="0" w:color="auto"/>
              <w:bottom w:val="single" w:sz="4" w:space="0" w:color="auto"/>
              <w:right w:val="nil"/>
            </w:tcBorders>
            <w:shd w:val="clear" w:color="auto" w:fill="FFFFFF"/>
            <w:vAlign w:val="center"/>
          </w:tcPr>
          <w:p w14:paraId="7B30CCA9" w14:textId="77777777" w:rsidR="00FA33FA" w:rsidRPr="001E64E7" w:rsidRDefault="00FA33FA"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1A286BA1" w14:textId="77777777" w:rsidR="00FA33FA" w:rsidRPr="001E64E7" w:rsidRDefault="00FA33FA" w:rsidP="008E0F92">
            <w:pPr>
              <w:rPr>
                <w:rFonts w:cs="Arial"/>
                <w:szCs w:val="20"/>
              </w:rPr>
            </w:pPr>
            <w:r w:rsidRPr="001E64E7">
              <w:rPr>
                <w:rStyle w:val="Other"/>
                <w:rFonts w:ascii="Arial" w:hAnsi="Arial" w:cs="Arial"/>
                <w:sz w:val="20"/>
                <w:szCs w:val="20"/>
              </w:rPr>
              <w:t>0,05</w:t>
            </w:r>
          </w:p>
        </w:tc>
      </w:tr>
    </w:tbl>
    <w:p w14:paraId="368028B1" w14:textId="77777777" w:rsidR="00362F3D" w:rsidRDefault="00362F3D"/>
    <w:sectPr w:rsidR="00362F3D" w:rsidSect="00FA33F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3FA"/>
    <w:rsid w:val="00362F3D"/>
    <w:rsid w:val="00372374"/>
    <w:rsid w:val="005846BD"/>
    <w:rsid w:val="00667F7C"/>
    <w:rsid w:val="00B07B27"/>
    <w:rsid w:val="00C02AB3"/>
    <w:rsid w:val="00F13CBC"/>
    <w:rsid w:val="00F918F5"/>
    <w:rsid w:val="00FA3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9993E"/>
  <w15:chartTrackingRefBased/>
  <w15:docId w15:val="{4D035A81-CEA1-479A-A2FE-267E5C49C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3FA"/>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FA33FA"/>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FA33FA"/>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FA33FA"/>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FA33FA"/>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FA33FA"/>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FA33FA"/>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FA33FA"/>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FA33FA"/>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FA33FA"/>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3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33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33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33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33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33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33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33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33FA"/>
    <w:rPr>
      <w:rFonts w:eastAsiaTheme="majorEastAsia" w:cstheme="majorBidi"/>
      <w:color w:val="272727" w:themeColor="text1" w:themeTint="D8"/>
    </w:rPr>
  </w:style>
  <w:style w:type="paragraph" w:styleId="Title">
    <w:name w:val="Title"/>
    <w:basedOn w:val="Normal"/>
    <w:next w:val="Normal"/>
    <w:link w:val="TitleChar"/>
    <w:uiPriority w:val="10"/>
    <w:qFormat/>
    <w:rsid w:val="00FA33FA"/>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FA33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33FA"/>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FA33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33FA"/>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FA33FA"/>
    <w:rPr>
      <w:i/>
      <w:iCs/>
      <w:color w:val="404040" w:themeColor="text1" w:themeTint="BF"/>
    </w:rPr>
  </w:style>
  <w:style w:type="paragraph" w:styleId="ListParagraph">
    <w:name w:val="List Paragraph"/>
    <w:basedOn w:val="Normal"/>
    <w:uiPriority w:val="34"/>
    <w:qFormat/>
    <w:rsid w:val="00FA33FA"/>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FA33FA"/>
    <w:rPr>
      <w:i/>
      <w:iCs/>
      <w:color w:val="2F5496" w:themeColor="accent1" w:themeShade="BF"/>
    </w:rPr>
  </w:style>
  <w:style w:type="paragraph" w:styleId="IntenseQuote">
    <w:name w:val="Intense Quote"/>
    <w:basedOn w:val="Normal"/>
    <w:next w:val="Normal"/>
    <w:link w:val="IntenseQuoteChar"/>
    <w:uiPriority w:val="30"/>
    <w:qFormat/>
    <w:rsid w:val="00FA33FA"/>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FA33FA"/>
    <w:rPr>
      <w:i/>
      <w:iCs/>
      <w:color w:val="2F5496" w:themeColor="accent1" w:themeShade="BF"/>
    </w:rPr>
  </w:style>
  <w:style w:type="character" w:styleId="IntenseReference">
    <w:name w:val="Intense Reference"/>
    <w:basedOn w:val="DefaultParagraphFont"/>
    <w:uiPriority w:val="32"/>
    <w:qFormat/>
    <w:rsid w:val="00FA33FA"/>
    <w:rPr>
      <w:b/>
      <w:bCs/>
      <w:smallCaps/>
      <w:color w:val="2F5496" w:themeColor="accent1" w:themeShade="BF"/>
      <w:spacing w:val="5"/>
    </w:rPr>
  </w:style>
  <w:style w:type="character" w:customStyle="1" w:styleId="BodyTextChar1">
    <w:name w:val="Body Text Char1"/>
    <w:link w:val="BodyText"/>
    <w:uiPriority w:val="99"/>
    <w:rsid w:val="00FA33FA"/>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FA33FA"/>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FA33FA"/>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FA33FA"/>
    <w:rPr>
      <w:rFonts w:ascii="Times New Roman" w:hAnsi="Times New Roman"/>
      <w:b/>
      <w:bCs/>
      <w:sz w:val="26"/>
      <w:szCs w:val="26"/>
      <w:shd w:val="clear" w:color="auto" w:fill="FFFFFF"/>
    </w:rPr>
  </w:style>
  <w:style w:type="character" w:customStyle="1" w:styleId="Other">
    <w:name w:val="Other_"/>
    <w:link w:val="Other0"/>
    <w:uiPriority w:val="99"/>
    <w:rsid w:val="00FA33FA"/>
    <w:rPr>
      <w:rFonts w:ascii="Times New Roman" w:hAnsi="Times New Roman"/>
      <w:sz w:val="26"/>
      <w:szCs w:val="26"/>
      <w:shd w:val="clear" w:color="auto" w:fill="FFFFFF"/>
    </w:rPr>
  </w:style>
  <w:style w:type="character" w:customStyle="1" w:styleId="Tablecaption">
    <w:name w:val="Table caption_"/>
    <w:link w:val="Tablecaption0"/>
    <w:uiPriority w:val="99"/>
    <w:rsid w:val="00FA33FA"/>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FA33FA"/>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FA33FA"/>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FA33FA"/>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1745</Words>
  <Characters>9948</Characters>
  <Application>Microsoft Office Word</Application>
  <DocSecurity>0</DocSecurity>
  <Lines>82</Lines>
  <Paragraphs>23</Paragraphs>
  <ScaleCrop>false</ScaleCrop>
  <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2026-02-10T02:46:00Z</dcterms:created>
  <dcterms:modified xsi:type="dcterms:W3CDTF">2026-02-10T02:46:00Z</dcterms:modified>
</cp:coreProperties>
</file>